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ДОГОВОР ПОРУЧЕНИЯ № _______</w:t>
      </w:r>
    </w:p>
    <w:p w:rsidR="00B656A7" w:rsidRPr="00B125D2" w:rsidRDefault="00B656A7">
      <w:pPr>
        <w:spacing w:after="0" w:line="240" w:lineRule="auto"/>
        <w:jc w:val="center"/>
        <w:rPr>
          <w:rFonts w:ascii="Times New Roman" w:eastAsia="Times New Roman" w:hAnsi="Times New Roman" w:cs="Times New Roman"/>
          <w:b/>
          <w:sz w:val="18"/>
          <w:szCs w:val="18"/>
          <w:lang w:eastAsia="ru-RU"/>
        </w:rPr>
      </w:pPr>
    </w:p>
    <w:p w:rsidR="00B656A7" w:rsidRPr="00B125D2" w:rsidRDefault="00D60358">
      <w:pPr>
        <w:spacing w:after="0" w:line="240" w:lineRule="auto"/>
        <w:rPr>
          <w:rFonts w:ascii="Times New Roman" w:hAnsi="Times New Roman"/>
          <w:sz w:val="18"/>
          <w:szCs w:val="18"/>
        </w:rPr>
      </w:pPr>
      <w:r w:rsidRPr="00B125D2">
        <w:rPr>
          <w:rFonts w:ascii="Times New Roman" w:eastAsia="Times New Roman" w:hAnsi="Times New Roman" w:cs="Times New Roman"/>
          <w:b/>
          <w:sz w:val="18"/>
          <w:szCs w:val="18"/>
          <w:lang w:eastAsia="ru-RU"/>
        </w:rPr>
        <w:tab/>
        <w:t xml:space="preserve">г. </w:t>
      </w:r>
      <w:r w:rsidR="006278E0" w:rsidRPr="00B125D2">
        <w:rPr>
          <w:rFonts w:ascii="Times New Roman" w:eastAsia="Times New Roman" w:hAnsi="Times New Roman" w:cs="Times New Roman"/>
          <w:b/>
          <w:sz w:val="18"/>
          <w:szCs w:val="18"/>
          <w:lang w:eastAsia="ru-RU"/>
        </w:rPr>
        <w:t>Витебск</w:t>
      </w:r>
      <w:r w:rsidRPr="00B125D2">
        <w:rPr>
          <w:rFonts w:ascii="Times New Roman" w:eastAsia="Times New Roman" w:hAnsi="Times New Roman" w:cs="Times New Roman"/>
          <w:b/>
          <w:sz w:val="18"/>
          <w:szCs w:val="18"/>
          <w:lang w:eastAsia="ru-RU"/>
        </w:rPr>
        <w:tab/>
      </w:r>
      <w:r w:rsidRPr="00B125D2">
        <w:rPr>
          <w:rFonts w:ascii="Times New Roman" w:eastAsia="Times New Roman" w:hAnsi="Times New Roman" w:cs="Times New Roman"/>
          <w:b/>
          <w:sz w:val="18"/>
          <w:szCs w:val="18"/>
          <w:lang w:eastAsia="ru-RU"/>
        </w:rPr>
        <w:tab/>
      </w:r>
      <w:r w:rsidRPr="00B125D2">
        <w:rPr>
          <w:rFonts w:ascii="Times New Roman" w:eastAsia="Times New Roman" w:hAnsi="Times New Roman" w:cs="Times New Roman"/>
          <w:b/>
          <w:sz w:val="18"/>
          <w:szCs w:val="18"/>
          <w:lang w:eastAsia="ru-RU"/>
        </w:rPr>
        <w:tab/>
      </w:r>
      <w:r w:rsidRPr="00B125D2">
        <w:rPr>
          <w:rFonts w:ascii="Times New Roman" w:eastAsia="Times New Roman" w:hAnsi="Times New Roman" w:cs="Times New Roman"/>
          <w:b/>
          <w:sz w:val="18"/>
          <w:szCs w:val="18"/>
          <w:lang w:eastAsia="ru-RU"/>
        </w:rPr>
        <w:tab/>
      </w:r>
      <w:r w:rsidRPr="00B125D2">
        <w:rPr>
          <w:rFonts w:ascii="Times New Roman" w:eastAsia="Times New Roman" w:hAnsi="Times New Roman" w:cs="Times New Roman"/>
          <w:b/>
          <w:sz w:val="18"/>
          <w:szCs w:val="18"/>
          <w:lang w:eastAsia="ru-RU"/>
        </w:rPr>
        <w:tab/>
      </w:r>
      <w:r w:rsidRPr="00B125D2">
        <w:rPr>
          <w:rFonts w:ascii="Times New Roman" w:eastAsia="Times New Roman" w:hAnsi="Times New Roman" w:cs="Times New Roman"/>
          <w:b/>
          <w:sz w:val="18"/>
          <w:szCs w:val="18"/>
          <w:lang w:eastAsia="ru-RU"/>
        </w:rPr>
        <w:tab/>
      </w:r>
      <w:r w:rsidRPr="00B125D2">
        <w:rPr>
          <w:rFonts w:ascii="Times New Roman" w:eastAsia="Times New Roman" w:hAnsi="Times New Roman" w:cs="Times New Roman"/>
          <w:b/>
          <w:sz w:val="18"/>
          <w:szCs w:val="18"/>
          <w:lang w:eastAsia="ru-RU"/>
        </w:rPr>
        <w:tab/>
        <w:t>«___» _____________ 2023 г.</w:t>
      </w:r>
    </w:p>
    <w:p w:rsidR="00B656A7" w:rsidRPr="00B125D2" w:rsidRDefault="00B656A7">
      <w:pPr>
        <w:spacing w:after="0" w:line="240" w:lineRule="auto"/>
        <w:jc w:val="both"/>
        <w:rPr>
          <w:rFonts w:ascii="Times New Roman" w:eastAsia="Times New Roman" w:hAnsi="Times New Roman" w:cs="Times New Roman"/>
          <w:b/>
          <w:bCs/>
          <w:sz w:val="18"/>
          <w:szCs w:val="18"/>
          <w:lang w:eastAsia="ru-RU"/>
        </w:rPr>
      </w:pP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b/>
          <w:bCs/>
          <w:sz w:val="18"/>
          <w:szCs w:val="18"/>
          <w:lang w:eastAsia="ru-RU"/>
        </w:rPr>
        <w:tab/>
      </w:r>
      <w:proofErr w:type="gramStart"/>
      <w:r w:rsidRPr="00B125D2">
        <w:rPr>
          <w:rFonts w:ascii="Times New Roman" w:eastAsia="Times New Roman" w:hAnsi="Times New Roman" w:cs="Times New Roman"/>
          <w:b/>
          <w:bCs/>
          <w:sz w:val="18"/>
          <w:szCs w:val="18"/>
          <w:lang w:eastAsia="ru-RU"/>
        </w:rPr>
        <w:t>Общество с ограниченной ответственностью «</w:t>
      </w:r>
      <w:r w:rsidR="006278E0" w:rsidRPr="00B125D2">
        <w:rPr>
          <w:rFonts w:ascii="Times New Roman" w:eastAsia="Times New Roman" w:hAnsi="Times New Roman" w:cs="Times New Roman"/>
          <w:b/>
          <w:bCs/>
          <w:sz w:val="18"/>
          <w:szCs w:val="18"/>
          <w:lang w:eastAsia="ru-RU"/>
        </w:rPr>
        <w:t>Магазин Хорошего Отдыха</w:t>
      </w:r>
      <w:r w:rsidRPr="00B125D2">
        <w:rPr>
          <w:rFonts w:ascii="Times New Roman" w:eastAsia="Times New Roman" w:hAnsi="Times New Roman" w:cs="Times New Roman"/>
          <w:b/>
          <w:bCs/>
          <w:sz w:val="18"/>
          <w:szCs w:val="18"/>
          <w:lang w:eastAsia="ru-RU"/>
        </w:rPr>
        <w:t>»</w:t>
      </w:r>
      <w:r w:rsidRPr="00B125D2">
        <w:rPr>
          <w:rFonts w:ascii="Times New Roman" w:eastAsia="Times New Roman" w:hAnsi="Times New Roman" w:cs="Times New Roman"/>
          <w:sz w:val="18"/>
          <w:szCs w:val="18"/>
          <w:lang w:eastAsia="ru-RU"/>
        </w:rPr>
        <w:t>, именуемое в дальнейшем «</w:t>
      </w:r>
      <w:r w:rsidRPr="00B125D2">
        <w:rPr>
          <w:rFonts w:ascii="Times New Roman" w:eastAsia="Times New Roman" w:hAnsi="Times New Roman" w:cs="Times New Roman"/>
          <w:b/>
          <w:sz w:val="18"/>
          <w:szCs w:val="18"/>
          <w:lang w:eastAsia="ru-RU"/>
        </w:rPr>
        <w:t>Доверитель»</w:t>
      </w:r>
      <w:r w:rsidRPr="00B125D2">
        <w:rPr>
          <w:rFonts w:ascii="Times New Roman" w:eastAsia="Times New Roman" w:hAnsi="Times New Roman" w:cs="Times New Roman"/>
          <w:sz w:val="18"/>
          <w:szCs w:val="18"/>
          <w:lang w:eastAsia="ru-RU"/>
        </w:rPr>
        <w:t xml:space="preserve">, в лице директора </w:t>
      </w:r>
      <w:r w:rsidR="006278E0" w:rsidRPr="00B125D2">
        <w:rPr>
          <w:rFonts w:ascii="Times New Roman" w:eastAsia="Times New Roman" w:hAnsi="Times New Roman" w:cs="Times New Roman"/>
          <w:sz w:val="18"/>
          <w:szCs w:val="18"/>
          <w:lang w:eastAsia="ru-RU"/>
        </w:rPr>
        <w:t>Иващенко Сергея Анатольевича</w:t>
      </w:r>
      <w:r w:rsidRPr="00B125D2">
        <w:rPr>
          <w:rFonts w:ascii="Times New Roman" w:eastAsia="Times New Roman" w:hAnsi="Times New Roman" w:cs="Times New Roman"/>
          <w:sz w:val="18"/>
          <w:szCs w:val="18"/>
          <w:lang w:eastAsia="ru-RU"/>
        </w:rPr>
        <w:t xml:space="preserve">, действующего на основании Устава, с одной стороны, и </w:t>
      </w:r>
      <w:r w:rsidRPr="00B125D2">
        <w:rPr>
          <w:rFonts w:ascii="Times New Roman" w:eastAsia="Times New Roman" w:hAnsi="Times New Roman" w:cs="Times New Roman"/>
          <w:b/>
          <w:bCs/>
          <w:sz w:val="18"/>
          <w:szCs w:val="18"/>
          <w:lang w:eastAsia="ru-RU"/>
        </w:rPr>
        <w:t>___________________________________________________</w:t>
      </w:r>
      <w:r w:rsidRPr="00B125D2">
        <w:rPr>
          <w:rFonts w:ascii="Times New Roman" w:eastAsia="Times New Roman" w:hAnsi="Times New Roman" w:cs="Times New Roman"/>
          <w:sz w:val="18"/>
          <w:szCs w:val="18"/>
          <w:lang w:eastAsia="ru-RU"/>
        </w:rPr>
        <w:t>, именуемое в дальнейшем «</w:t>
      </w:r>
      <w:r w:rsidRPr="00B125D2">
        <w:rPr>
          <w:rFonts w:ascii="Times New Roman" w:eastAsia="Times New Roman" w:hAnsi="Times New Roman" w:cs="Times New Roman"/>
          <w:b/>
          <w:sz w:val="18"/>
          <w:szCs w:val="18"/>
          <w:lang w:eastAsia="ru-RU"/>
        </w:rPr>
        <w:t>Поверенный»</w:t>
      </w:r>
      <w:r w:rsidRPr="00B125D2">
        <w:rPr>
          <w:rFonts w:ascii="Times New Roman" w:eastAsia="Times New Roman" w:hAnsi="Times New Roman" w:cs="Times New Roman"/>
          <w:sz w:val="18"/>
          <w:szCs w:val="18"/>
          <w:lang w:eastAsia="ru-RU"/>
        </w:rPr>
        <w:t>, в лице ____________________________________, действующего на основании ___________________, с другой стороны, вместе именуемые стороны, а каждый в отдельности – сторона, заключили настоящий договор о нижеследующем.</w:t>
      </w:r>
      <w:proofErr w:type="gramEnd"/>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6"/>
        <w:numPr>
          <w:ilvl w:val="0"/>
          <w:numId w:val="2"/>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ПРЕДМЕТ ДОГОВОРА</w:t>
      </w:r>
    </w:p>
    <w:p w:rsidR="00B656A7" w:rsidRPr="00B125D2" w:rsidRDefault="00D60358">
      <w:pPr>
        <w:pStyle w:val="af6"/>
        <w:numPr>
          <w:ilvl w:val="1"/>
          <w:numId w:val="2"/>
        </w:numPr>
        <w:spacing w:after="0" w:line="240" w:lineRule="auto"/>
        <w:ind w:left="0" w:firstLine="0"/>
        <w:jc w:val="both"/>
        <w:rPr>
          <w:rFonts w:ascii="Times New Roman" w:hAnsi="Times New Roman"/>
          <w:sz w:val="18"/>
          <w:szCs w:val="18"/>
        </w:rPr>
      </w:pPr>
      <w:bookmarkStart w:id="0" w:name="a1"/>
      <w:bookmarkEnd w:id="0"/>
      <w:r w:rsidRPr="00B125D2">
        <w:rPr>
          <w:rFonts w:ascii="Times New Roman" w:eastAsia="Times New Roman" w:hAnsi="Times New Roman" w:cs="Times New Roman"/>
          <w:sz w:val="18"/>
          <w:szCs w:val="18"/>
          <w:lang w:eastAsia="ru-RU"/>
        </w:rPr>
        <w:t>По настоящему договору Поверенный обязуется совершать от имени и за счет Доверителя юридические действия, а именно: совершать сделки с участниками туристической деятельности (заказчиками, туристами, экскурсантами) по реализации туров (комплексов туристических услуг), сформированных Доверителем, в порядке и на условиях предусмотренных настоящим договором.</w:t>
      </w:r>
    </w:p>
    <w:p w:rsidR="00B656A7" w:rsidRPr="00B125D2" w:rsidRDefault="00D60358">
      <w:pPr>
        <w:pStyle w:val="af6"/>
        <w:spacing w:after="0" w:line="240" w:lineRule="auto"/>
        <w:ind w:left="0"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Поверенный также обязуется выполнять иные обязанности Поверенного, установленные настоящим договором, которые включают:</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своевременное предоставление участникам туристической деятельности информации о туристических услугах, реализуемых Доверителем, включающей сведения, установленные законодательством о туризме и настоящим договором;</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своевременное предоставление участникам туристической деятельности документов, необходимых для совершения туристического путешествия;</w:t>
      </w:r>
    </w:p>
    <w:p w:rsidR="00B656A7" w:rsidRPr="00B125D2" w:rsidRDefault="00D60358">
      <w:pPr>
        <w:pStyle w:val="af6"/>
        <w:spacing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своевременное перечисление Доверителю денежных средств, полученных Поверенным от участников туристической деятельности, в порядке, предусмотренном настоящим договором; </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своевременное информирование участников туристической деятельности обо всех изменениях, возникших как до начала туристического путешествия, так и в ходе тура;</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иные обязанности, предусмотренные настоящим договором.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 Права и обязанности по сделкам, совершенным Поверенным в соответствии с условиями настоящего договора, возникают непосредственно у Доверителя.</w:t>
      </w:r>
    </w:p>
    <w:p w:rsidR="00B656A7" w:rsidRPr="00B125D2" w:rsidRDefault="00D60358" w:rsidP="005312B9">
      <w:pPr>
        <w:spacing w:after="0" w:line="240" w:lineRule="auto"/>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1.3. За выполнение поручения и исполнение иных обязательств, предусмотренных настоящим договором, Доверитель обязан уплачивать Поверенному вознаграждение, предусмотренное настоящим договором.</w:t>
      </w:r>
    </w:p>
    <w:p w:rsidR="005312B9" w:rsidRPr="00B125D2" w:rsidRDefault="005312B9" w:rsidP="005312B9">
      <w:pPr>
        <w:spacing w:after="0" w:line="240" w:lineRule="auto"/>
        <w:rPr>
          <w:rFonts w:ascii="Times New Roman" w:hAnsi="Times New Roman" w:cs="Times New Roman"/>
          <w:sz w:val="18"/>
          <w:szCs w:val="18"/>
        </w:rPr>
      </w:pPr>
      <w:r w:rsidRPr="00B125D2">
        <w:rPr>
          <w:rFonts w:ascii="Times New Roman" w:hAnsi="Times New Roman" w:cs="Times New Roman"/>
          <w:sz w:val="18"/>
          <w:szCs w:val="18"/>
        </w:rPr>
        <w:t>1.4 Туры (комплексы туристических услуг), предлагаемые к реализации в рамках настоящего договора. Разработаны за пределами Республики Беларусь субъектами туристической деятельности, являющимися нерезидентами Республики Беларусь.</w:t>
      </w:r>
    </w:p>
    <w:p w:rsidR="00B656A7" w:rsidRPr="00B125D2" w:rsidRDefault="00D60358" w:rsidP="005312B9">
      <w:pPr>
        <w:spacing w:after="0" w:line="240" w:lineRule="auto"/>
        <w:rPr>
          <w:rFonts w:ascii="Times New Roman" w:hAnsi="Times New Roman" w:cs="Times New Roman"/>
          <w:sz w:val="18"/>
          <w:szCs w:val="18"/>
        </w:rPr>
      </w:pPr>
      <w:r w:rsidRPr="00B125D2">
        <w:rPr>
          <w:rFonts w:ascii="Times New Roman" w:eastAsia="Times New Roman" w:hAnsi="Times New Roman" w:cs="Times New Roman"/>
          <w:sz w:val="18"/>
          <w:szCs w:val="18"/>
          <w:lang w:eastAsia="ru-RU"/>
        </w:rPr>
        <w:t xml:space="preserve">1.5. В рамках исполнения поручения по настоящему договору, Поверенный осуществляет реализацию туров участникам туристической деятельности посредством заключения с </w:t>
      </w:r>
      <w:proofErr w:type="gramStart"/>
      <w:r w:rsidRPr="00B125D2">
        <w:rPr>
          <w:rFonts w:ascii="Times New Roman" w:eastAsia="Times New Roman" w:hAnsi="Times New Roman" w:cs="Times New Roman"/>
          <w:sz w:val="18"/>
          <w:szCs w:val="18"/>
          <w:lang w:eastAsia="ru-RU"/>
        </w:rPr>
        <w:t>последними</w:t>
      </w:r>
      <w:proofErr w:type="gramEnd"/>
      <w:r w:rsidRPr="00B125D2">
        <w:rPr>
          <w:rFonts w:ascii="Times New Roman" w:eastAsia="Times New Roman" w:hAnsi="Times New Roman" w:cs="Times New Roman"/>
          <w:sz w:val="18"/>
          <w:szCs w:val="18"/>
          <w:lang w:eastAsia="ru-RU"/>
        </w:rPr>
        <w:t xml:space="preserve"> договоров оказания туристических услуг в порядке, предусмотренном законодательством Республики Беларусь и пп.1.5.1 - 1.5.5. настоящего договора: </w:t>
      </w:r>
    </w:p>
    <w:p w:rsidR="00B656A7" w:rsidRPr="00B125D2" w:rsidRDefault="00D60358" w:rsidP="005312B9">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1.5.1. Доверителем разработана форма договора оказания туристических услуг, основанная на требованиях типовой формы договора оказания туристических услуг, и прилагаемая к настоящему договору в виде Приложения № 1, являющегося неотъемлемой частью настоящего договора.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1.5.2. Поверенный обязан заключать с участниками туристической деятельности договоры оказания туристических услуг исключительно по форме Приложения № 1 к настоящему договору, с учетом допущений, предусмотренных п.1.5.3. настоящего договора.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1.5.3. Поверенный вправе включать в форму договора оказания туристических услуг, прилагаемую к настоящему договору, следующие сведения и положения: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реквизиты и контактные данные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участника туристической деятельности, с которым заключается договор оказания туристических услуг;</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сведения о туристах, которым оказываются туристические услуги;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программу туристического путешествия (реквизиты тура, выбранного участником туристической деятельности);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стоимость туристических услуг и порядок их оплаты;</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иные положения, не противоречащие законодательству Республики Беларусь и иным условиям настоящего договора, а также форме договора оказания туристических услуг, прилагаемой к настоящему договору.</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1.5.4. Дополняемые Поверенным сведения, указанные в пп.1.5.3. настоящего договора, в форму договора оказания туристических услуг, прилагаемую к настоящему договору, в обязательном порядке должны быть верными, точными, достаточными, содержать все необходимые данные и реквизиты, необходимые для оказания туристических услуг, соответствовать законодательству.</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1.5.5. Исключение одного или нескольких положений и (или) дополнение Поверенным формы договора оказания туристических услуг положениями, противоречащими законодательству и (или) настоящему договору и (или) иным положениям формы договора оказания туристических услуг, прилагаемой к настоящему договору, запрещается.</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заключения договора оказания туристических услуг в нарушение условий, предусмотренных пп.1.5.1. – 1.5.5. настоящего договора, такой договор считается заключенным от имени и в интересах Поверенного, права и обязанности по нему возникают непосредственного у Поверенного, а не у Доверителя. В таком случае Поверенный принимает на себя всю полноту ответственности по заключенному с участником туристической деятельности договору оказания туристических услуг, а Доверитель освобождается от ответственности.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1.6. Перечень туров, подлежащих реализации Поверенным участникам туристической деятельности во исполнение настоящего договора, размещается на официальном сайте Доверителя: </w:t>
      </w:r>
      <w:r w:rsidR="006278E0" w:rsidRPr="00B125D2">
        <w:rPr>
          <w:rFonts w:ascii="Times New Roman" w:hAnsi="Times New Roman"/>
          <w:sz w:val="18"/>
          <w:szCs w:val="18"/>
          <w:lang w:val="en-US"/>
        </w:rPr>
        <w:t>https</w:t>
      </w:r>
      <w:r w:rsidR="006278E0" w:rsidRPr="00B125D2">
        <w:rPr>
          <w:rFonts w:ascii="Times New Roman" w:hAnsi="Times New Roman"/>
          <w:sz w:val="18"/>
          <w:szCs w:val="18"/>
        </w:rPr>
        <w:t>://</w:t>
      </w:r>
      <w:r w:rsidR="006278E0" w:rsidRPr="00B125D2">
        <w:rPr>
          <w:rFonts w:ascii="Times New Roman" w:hAnsi="Times New Roman"/>
          <w:sz w:val="18"/>
          <w:szCs w:val="18"/>
          <w:lang w:val="en-US"/>
        </w:rPr>
        <w:t>mho</w:t>
      </w:r>
      <w:r w:rsidR="006278E0" w:rsidRPr="00B125D2">
        <w:rPr>
          <w:rFonts w:ascii="Times New Roman" w:hAnsi="Times New Roman"/>
          <w:sz w:val="18"/>
          <w:szCs w:val="18"/>
        </w:rPr>
        <w:t>.</w:t>
      </w:r>
      <w:r w:rsidR="006278E0" w:rsidRPr="00B125D2">
        <w:rPr>
          <w:rFonts w:ascii="Times New Roman" w:hAnsi="Times New Roman"/>
          <w:sz w:val="18"/>
          <w:szCs w:val="18"/>
          <w:lang w:val="en-US"/>
        </w:rPr>
        <w:t>by</w:t>
      </w:r>
      <w:r w:rsidR="006278E0" w:rsidRPr="00B125D2">
        <w:rPr>
          <w:rFonts w:ascii="Times New Roman" w:hAnsi="Times New Roman"/>
          <w:sz w:val="18"/>
          <w:szCs w:val="18"/>
        </w:rPr>
        <w:t xml:space="preserve">/ </w:t>
      </w:r>
      <w:r w:rsidRPr="00B125D2">
        <w:rPr>
          <w:rFonts w:ascii="Times New Roman" w:hAnsi="Times New Roman" w:cs="Times New Roman"/>
          <w:sz w:val="18"/>
          <w:szCs w:val="18"/>
        </w:rPr>
        <w:t>(далее – Сайт или Сайт Доверителя).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1.7. Термины и их определения, указанные в настоящем договоре, трактуются сторонами в соответствии с законодательством Республики Беларусь.</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6"/>
        <w:numPr>
          <w:ilvl w:val="0"/>
          <w:numId w:val="2"/>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ОБЯЗАННОСТИ И ПРАВА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 </w:t>
      </w:r>
      <w:r w:rsidRPr="00B125D2">
        <w:rPr>
          <w:rFonts w:ascii="Times New Roman" w:eastAsia="Times New Roman" w:hAnsi="Times New Roman" w:cs="Times New Roman"/>
          <w:b/>
          <w:sz w:val="18"/>
          <w:szCs w:val="18"/>
          <w:lang w:eastAsia="ru-RU"/>
        </w:rPr>
        <w:t>Поверенный обязан:</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 исполнять данное ему поручение в соответствии с указаниями Доверителя и условиями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2.1.2. исполнять данное ему поручение лично, то есть силами своих работников, в соответствии с указаниями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lastRenderedPageBreak/>
        <w:t>2.1.3. передать Доверителю список лиц, уполномоченных Поверенным на подачу Доверителю  от имени Поверенного оформленных в соответствии с условиями настоящего договора заявок на бронирование туров (далее – Заявки);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2.1.4. </w:t>
      </w:r>
      <w:bookmarkStart w:id="1" w:name="a2"/>
      <w:bookmarkEnd w:id="1"/>
      <w:r w:rsidRPr="00B125D2">
        <w:rPr>
          <w:rFonts w:ascii="Times New Roman" w:eastAsia="Times New Roman" w:hAnsi="Times New Roman" w:cs="Times New Roman"/>
          <w:sz w:val="18"/>
          <w:szCs w:val="18"/>
          <w:lang w:eastAsia="ru-RU"/>
        </w:rPr>
        <w:t>передавать Доверителю все полученное по сделкам, совершенным во исполнение поручения по настоящему договору, в том числе своевременно перечислять денежные средства, полученные от участников туристической деятельности в порядке и сроки, предусмотренные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2.1.5. сообщать Доверителю по его требованию все сведения о ходе исполнения поручения;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2.1.6. во исполнение настоящего поручения и для совершения Поверенным сделок, обусловленных настоящим договором, направлять Доверителю Заявки;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2.1.7. своевременно предоставлять участникам туристической деятельности необходимую, полную и достоверную информацию о туристических услугах, включающую сведения, установленные законодательством о туризме и настоящим договором, в том числе: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2.1.7.1. о программе туристического путешествия;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2.1.7.2. о туроператоре, сформировавшем тур;</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2.1.7.3. о стоимости туристических услуг, сроках и порядке их оплаты;</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2.1.7.4. о комплексе мер, гарантирующих обеспечение личной безопасности туриста, экскурсанта (с ознакомлением под подпись), в том числе о соблюдении санитарно-гигиенических норм, сохранности имущества туристов, экскурсантов во время совершения туристического путешествия;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2.1.7.5. о точном времени начала туристического путешествия, не </w:t>
      </w:r>
      <w:proofErr w:type="gramStart"/>
      <w:r w:rsidRPr="00B125D2">
        <w:rPr>
          <w:rFonts w:ascii="Times New Roman" w:eastAsia="Times New Roman" w:hAnsi="Times New Roman" w:cs="Times New Roman"/>
          <w:sz w:val="18"/>
          <w:szCs w:val="18"/>
          <w:lang w:eastAsia="ru-RU"/>
        </w:rPr>
        <w:t>позднее</w:t>
      </w:r>
      <w:proofErr w:type="gramEnd"/>
      <w:r w:rsidRPr="00B125D2">
        <w:rPr>
          <w:rFonts w:ascii="Times New Roman" w:eastAsia="Times New Roman" w:hAnsi="Times New Roman" w:cs="Times New Roman"/>
          <w:sz w:val="18"/>
          <w:szCs w:val="18"/>
          <w:lang w:eastAsia="ru-RU"/>
        </w:rPr>
        <w:t xml:space="preserve">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2.1.7.6. о принимающей стороне;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2.1.7.7. иную информацию, связанную с оказанием туристических услуг;</w:t>
      </w:r>
    </w:p>
    <w:p w:rsidR="00B656A7" w:rsidRPr="00B125D2" w:rsidRDefault="00D60358">
      <w:pPr>
        <w:spacing w:after="0" w:line="240" w:lineRule="auto"/>
        <w:jc w:val="both"/>
        <w:rPr>
          <w:rFonts w:ascii="Times New Roman" w:hAnsi="Times New Roman"/>
          <w:sz w:val="18"/>
          <w:szCs w:val="18"/>
        </w:rPr>
      </w:pPr>
      <w:bookmarkStart w:id="2" w:name="a21"/>
      <w:bookmarkEnd w:id="2"/>
      <w:r w:rsidRPr="00B125D2">
        <w:rPr>
          <w:rFonts w:ascii="Times New Roman" w:eastAsia="Times New Roman" w:hAnsi="Times New Roman" w:cs="Times New Roman"/>
          <w:sz w:val="18"/>
          <w:szCs w:val="18"/>
          <w:lang w:eastAsia="ru-RU"/>
        </w:rPr>
        <w:t>2.1.7.8. обо всех изменениях, возникших как до начала туристического путешествия, так и в ходе тура;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2.1.7.9. об обеспечении исполнения Доверителем обязательств по договорам оказания туристических услуг в сфере международного выездного туризма посредством способов обеспечения исполнения Доверителем обязательств по договорам оказания туристических услуг в сфере международного выездного туризма;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2.1.7.10.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2.1.7.11. иную информацию, на получение которой участник туристической деятельности  имеет право как потребитель туристических услуг, в том числе предусмотренную Законом «О защите прав потребителей»;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2.1.8. 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2.1.9. следить за оперативной информацией Доверителя, в том числе размещаемой на Сайте или иным способом направляемой Поверенному, и своевременно информировать участников туристической деятельности при наличии изменений;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2.1.10. при отсутствии у Поверенного необходимой и достаточной информации для предоставления участнику туристической деятельности, запрашивать недостающие сведения у Доверителя. Отсутствие уточняющих запросов со стороны Поверенного признается сторонами наличием полной и необходимой информации для предоставления участнику туристической деятельности;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2.1.11. совершать сделки по реализации туров, сформированных Доверителем, не позднее даты получения от Доверителя подтверждения Заявки в отношении каждого конкретного тура;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2.1.12. своевременно представлять участникам туристической деятельности документы, необходимые для совершения туристического путешествия;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2.1.13. </w:t>
      </w:r>
      <w:proofErr w:type="gramStart"/>
      <w:r w:rsidRPr="00B125D2">
        <w:rPr>
          <w:rFonts w:ascii="Times New Roman" w:eastAsia="Times New Roman" w:hAnsi="Times New Roman" w:cs="Times New Roman"/>
          <w:sz w:val="18"/>
          <w:szCs w:val="18"/>
          <w:lang w:eastAsia="ru-RU"/>
        </w:rPr>
        <w:t>осуществлять иные обязанности</w:t>
      </w:r>
      <w:proofErr w:type="gramEnd"/>
      <w:r w:rsidRPr="00B125D2">
        <w:rPr>
          <w:rFonts w:ascii="Times New Roman" w:eastAsia="Times New Roman" w:hAnsi="Times New Roman" w:cs="Times New Roman"/>
          <w:sz w:val="18"/>
          <w:szCs w:val="18"/>
          <w:lang w:eastAsia="ru-RU"/>
        </w:rPr>
        <w:t xml:space="preserve">, предусмотренные настоящим договором и законодательством;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2.1.14. сохранять коммерческую тайну Доверителя, ставшую известной Поверенному при исполнении настоящего договора, и использовать сведения, содержащие коммерческую тайну, только в целях, имеющих отношение к исполнению настоящего договора;</w:t>
      </w:r>
    </w:p>
    <w:p w:rsidR="00816028" w:rsidRPr="00B125D2" w:rsidRDefault="00D60358">
      <w:pPr>
        <w:spacing w:after="0" w:line="240" w:lineRule="auto"/>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 xml:space="preserve">2.1.15. обеспечивать сохранность договоров оказания туристических услуг, заключенных с участниками туристической деятельности и передавать их Доверителю по запросу Доверителя не позднее </w:t>
      </w:r>
      <w:r w:rsidR="00816028" w:rsidRPr="00B125D2">
        <w:rPr>
          <w:rFonts w:ascii="Times New Roman" w:eastAsia="Times New Roman" w:hAnsi="Times New Roman" w:cs="Times New Roman"/>
          <w:sz w:val="18"/>
          <w:szCs w:val="18"/>
          <w:lang w:eastAsia="ru-RU"/>
        </w:rPr>
        <w:t>3</w:t>
      </w:r>
      <w:r w:rsidRPr="00B125D2">
        <w:rPr>
          <w:rFonts w:ascii="Times New Roman" w:eastAsia="Times New Roman" w:hAnsi="Times New Roman" w:cs="Times New Roman"/>
          <w:sz w:val="18"/>
          <w:szCs w:val="18"/>
          <w:lang w:eastAsia="ru-RU"/>
        </w:rPr>
        <w:t xml:space="preserve"> (</w:t>
      </w:r>
      <w:r w:rsidR="00816028" w:rsidRPr="00B125D2">
        <w:rPr>
          <w:rFonts w:ascii="Times New Roman" w:eastAsia="Times New Roman" w:hAnsi="Times New Roman" w:cs="Times New Roman"/>
          <w:sz w:val="18"/>
          <w:szCs w:val="18"/>
          <w:lang w:eastAsia="ru-RU"/>
        </w:rPr>
        <w:t>трех</w:t>
      </w:r>
      <w:r w:rsidRPr="00B125D2">
        <w:rPr>
          <w:rFonts w:ascii="Times New Roman" w:eastAsia="Times New Roman" w:hAnsi="Times New Roman" w:cs="Times New Roman"/>
          <w:sz w:val="18"/>
          <w:szCs w:val="18"/>
          <w:lang w:eastAsia="ru-RU"/>
        </w:rPr>
        <w:t xml:space="preserve">) </w:t>
      </w:r>
      <w:r w:rsidR="00816028" w:rsidRPr="00B125D2">
        <w:rPr>
          <w:rFonts w:ascii="Times New Roman" w:eastAsia="Times New Roman" w:hAnsi="Times New Roman" w:cs="Times New Roman"/>
          <w:sz w:val="18"/>
          <w:szCs w:val="18"/>
          <w:lang w:eastAsia="ru-RU"/>
        </w:rPr>
        <w:t>дней</w:t>
      </w:r>
      <w:r w:rsidRPr="00B125D2">
        <w:rPr>
          <w:rFonts w:ascii="Times New Roman" w:eastAsia="Times New Roman" w:hAnsi="Times New Roman" w:cs="Times New Roman"/>
          <w:sz w:val="18"/>
          <w:szCs w:val="18"/>
          <w:lang w:eastAsia="ru-RU"/>
        </w:rPr>
        <w:t xml:space="preserve"> с момента получения запроса от Доверителя, направленного Доверителем на адрес</w:t>
      </w:r>
      <w:r w:rsidR="00816028" w:rsidRPr="00B125D2">
        <w:rPr>
          <w:rFonts w:ascii="Times New Roman" w:eastAsia="Times New Roman" w:hAnsi="Times New Roman" w:cs="Times New Roman"/>
          <w:sz w:val="18"/>
          <w:szCs w:val="18"/>
          <w:lang w:eastAsia="ru-RU"/>
        </w:rPr>
        <w:t xml:space="preserve"> электронной почты Поверенного,</w:t>
      </w:r>
    </w:p>
    <w:p w:rsidR="00B656A7" w:rsidRPr="00B125D2" w:rsidRDefault="00D60358">
      <w:pPr>
        <w:spacing w:after="0" w:line="240" w:lineRule="auto"/>
        <w:jc w:val="both"/>
        <w:rPr>
          <w:rFonts w:ascii="Times New Roman" w:hAnsi="Times New Roman"/>
          <w:sz w:val="18"/>
          <w:szCs w:val="18"/>
        </w:rPr>
      </w:pPr>
      <w:proofErr w:type="gramStart"/>
      <w:r w:rsidRPr="00B125D2">
        <w:rPr>
          <w:rFonts w:ascii="Times New Roman" w:eastAsia="Times New Roman" w:hAnsi="Times New Roman" w:cs="Times New Roman"/>
          <w:sz w:val="18"/>
          <w:szCs w:val="18"/>
          <w:lang w:eastAsia="ru-RU"/>
        </w:rPr>
        <w:t xml:space="preserve">2.1.16. по окончании каждого календарного месяца в срок не позднее </w:t>
      </w:r>
      <w:r w:rsidR="00816028" w:rsidRPr="00B125D2">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w:t>
      </w:r>
      <w:r w:rsidR="009C3921">
        <w:rPr>
          <w:rFonts w:ascii="Times New Roman" w:eastAsia="Times New Roman" w:hAnsi="Times New Roman" w:cs="Times New Roman"/>
          <w:sz w:val="18"/>
          <w:szCs w:val="18"/>
          <w:lang w:eastAsia="ru-RU"/>
        </w:rPr>
        <w:t>пяти</w:t>
      </w:r>
      <w:r w:rsidRPr="00B125D2">
        <w:rPr>
          <w:rFonts w:ascii="Times New Roman" w:eastAsia="Times New Roman" w:hAnsi="Times New Roman" w:cs="Times New Roman"/>
          <w:sz w:val="18"/>
          <w:szCs w:val="18"/>
          <w:lang w:eastAsia="ru-RU"/>
        </w:rPr>
        <w:t xml:space="preserve">) числа месяца, следующего за отчетным, подписывать отчет об исполнении поручения, </w:t>
      </w:r>
      <w:r w:rsidR="00816028" w:rsidRPr="00B125D2">
        <w:rPr>
          <w:rFonts w:ascii="Times New Roman" w:eastAsia="Times New Roman" w:hAnsi="Times New Roman" w:cs="Times New Roman"/>
          <w:sz w:val="18"/>
          <w:szCs w:val="18"/>
          <w:lang w:eastAsia="ru-RU"/>
        </w:rPr>
        <w:t>полученные по почте (в том числе электронной)</w:t>
      </w:r>
      <w:r w:rsidRPr="00B125D2">
        <w:rPr>
          <w:rFonts w:ascii="Times New Roman" w:eastAsia="Times New Roman" w:hAnsi="Times New Roman" w:cs="Times New Roman"/>
          <w:sz w:val="18"/>
          <w:szCs w:val="18"/>
          <w:lang w:eastAsia="ru-RU"/>
        </w:rPr>
        <w:t>, в порядке и на условиях настоящего договора.</w:t>
      </w:r>
      <w:proofErr w:type="gramEnd"/>
      <w:r w:rsidRPr="00B125D2">
        <w:rPr>
          <w:rFonts w:ascii="Times New Roman" w:eastAsia="Times New Roman" w:hAnsi="Times New Roman" w:cs="Times New Roman"/>
          <w:sz w:val="18"/>
          <w:szCs w:val="18"/>
          <w:lang w:eastAsia="ru-RU"/>
        </w:rPr>
        <w:t xml:space="preserve"> В случае если в отчетном месяце поручение не исполнялось, отчет не формируется;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2.1.17. письменно (в том числе с использованием электронных каналов связи, предусмотренных настоящим договором) сообщать Поверенному в случае имеющихся возражений по отчету об исполнении поручения в порядке и сроки, предусмотренные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2.1.18. принимать от участников туристической деятельности адресованные Доверителю обращения (жалобы, претензии) и передавать их Доверителю незамедлительно, но не позднее дня их поступления обращения Поверенному. Передача обращения происходит посредством электронной почты на электронный адрес Доверителя, указанный в реквизитах настоящего договора, в виде </w:t>
      </w:r>
      <w:proofErr w:type="gramStart"/>
      <w:r w:rsidRPr="00B125D2">
        <w:rPr>
          <w:rFonts w:ascii="Times New Roman" w:eastAsia="Times New Roman" w:hAnsi="Times New Roman" w:cs="Times New Roman"/>
          <w:sz w:val="18"/>
          <w:szCs w:val="18"/>
          <w:lang w:eastAsia="ru-RU"/>
        </w:rPr>
        <w:t>скан-копии</w:t>
      </w:r>
      <w:proofErr w:type="gramEnd"/>
      <w:r w:rsidRPr="00B125D2">
        <w:rPr>
          <w:rFonts w:ascii="Times New Roman" w:eastAsia="Times New Roman" w:hAnsi="Times New Roman" w:cs="Times New Roman"/>
          <w:sz w:val="18"/>
          <w:szCs w:val="18"/>
          <w:lang w:eastAsia="ru-RU"/>
        </w:rPr>
        <w:t xml:space="preserve"> обращения и всех прилагаемых к нему документов.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В случае если суть обращения связана исключительно с действиями (бездействием) Поверенного, за которые Поверенный несет ответственность и адресована Поверенному, Поверенный обязан подготовить ответ самостоятельно и согласовать его с Доверителем так, чтобы не нарушить срок направления ответа на обращение участника туристической деятельности согласно законодательству;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2.1.19. при прекращении настоящего договора, в том числе при его досрочном расторжении, без промедления возвратить Доверителю доверенность, срок действия которой не истек, если доверенность была выдана.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2.2. </w:t>
      </w:r>
      <w:r w:rsidRPr="00B125D2">
        <w:rPr>
          <w:rFonts w:ascii="Times New Roman" w:eastAsia="Times New Roman" w:hAnsi="Times New Roman" w:cs="Times New Roman"/>
          <w:b/>
          <w:sz w:val="18"/>
          <w:szCs w:val="18"/>
          <w:lang w:eastAsia="ru-RU"/>
        </w:rPr>
        <w:t>Поверенный вправе: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2.2.1. действовать от имени Доверителя в период действия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2.2.2. рассчитывать на подтверждение или отказ в подтверждении направленных Доверителю Заявок в течение </w:t>
      </w:r>
      <w:r w:rsidR="00816028" w:rsidRPr="00B125D2">
        <w:rPr>
          <w:rFonts w:ascii="Times New Roman" w:eastAsia="Times New Roman" w:hAnsi="Times New Roman" w:cs="Times New Roman"/>
          <w:sz w:val="18"/>
          <w:szCs w:val="18"/>
          <w:lang w:eastAsia="ru-RU"/>
        </w:rPr>
        <w:t>7</w:t>
      </w:r>
      <w:r w:rsidRPr="00B125D2">
        <w:rPr>
          <w:rFonts w:ascii="Times New Roman" w:eastAsia="Times New Roman" w:hAnsi="Times New Roman" w:cs="Times New Roman"/>
          <w:sz w:val="18"/>
          <w:szCs w:val="18"/>
          <w:lang w:eastAsia="ru-RU"/>
        </w:rPr>
        <w:t xml:space="preserve"> (</w:t>
      </w:r>
      <w:r w:rsidR="00816028" w:rsidRPr="00B125D2">
        <w:rPr>
          <w:rFonts w:ascii="Times New Roman" w:eastAsia="Times New Roman" w:hAnsi="Times New Roman" w:cs="Times New Roman"/>
          <w:sz w:val="18"/>
          <w:szCs w:val="18"/>
          <w:lang w:eastAsia="ru-RU"/>
        </w:rPr>
        <w:t>семи</w:t>
      </w:r>
      <w:r w:rsidRPr="00B125D2">
        <w:rPr>
          <w:rFonts w:ascii="Times New Roman" w:eastAsia="Times New Roman" w:hAnsi="Times New Roman" w:cs="Times New Roman"/>
          <w:sz w:val="18"/>
          <w:szCs w:val="18"/>
          <w:lang w:eastAsia="ru-RU"/>
        </w:rPr>
        <w:t>) календарных дней с момента направления Заявок Доверителю;</w:t>
      </w:r>
    </w:p>
    <w:p w:rsidR="00B656A7" w:rsidRPr="00B125D2" w:rsidRDefault="00D60358">
      <w:pPr>
        <w:spacing w:after="0" w:line="240" w:lineRule="auto"/>
        <w:jc w:val="both"/>
        <w:rPr>
          <w:rFonts w:ascii="Times New Roman" w:hAnsi="Times New Roman"/>
          <w:sz w:val="18"/>
          <w:szCs w:val="18"/>
        </w:rPr>
      </w:pPr>
      <w:proofErr w:type="gramStart"/>
      <w:r w:rsidRPr="00B125D2">
        <w:rPr>
          <w:rFonts w:ascii="Times New Roman" w:eastAsia="Times New Roman" w:hAnsi="Times New Roman" w:cs="Times New Roman"/>
          <w:sz w:val="18"/>
          <w:szCs w:val="18"/>
          <w:lang w:eastAsia="ru-RU"/>
        </w:rPr>
        <w:t>2.2.3.</w:t>
      </w:r>
      <w:r w:rsidRPr="00B125D2">
        <w:rPr>
          <w:rFonts w:ascii="Times New Roman" w:hAnsi="Times New Roman"/>
          <w:sz w:val="18"/>
          <w:szCs w:val="18"/>
        </w:rPr>
        <w:t xml:space="preserve"> </w:t>
      </w:r>
      <w:r w:rsidRPr="00B125D2">
        <w:rPr>
          <w:rFonts w:ascii="Times New Roman" w:hAnsi="Times New Roman" w:cs="Times New Roman"/>
          <w:sz w:val="18"/>
          <w:szCs w:val="18"/>
        </w:rPr>
        <w:t xml:space="preserve">оказывать участникам туристической деятельности </w:t>
      </w:r>
      <w:r w:rsidRPr="00B125D2">
        <w:rPr>
          <w:rFonts w:ascii="Times New Roman" w:eastAsia="Times New Roman" w:hAnsi="Times New Roman" w:cs="Times New Roman"/>
          <w:sz w:val="18"/>
          <w:szCs w:val="18"/>
          <w:lang w:eastAsia="ru-RU"/>
        </w:rPr>
        <w:t xml:space="preserve">услуги, связанные с организацией туристического путешествия, в соответствии с законодательством, заключая при этом отдельный договор возмездного оказания услуг с участниками </w:t>
      </w:r>
      <w:r w:rsidRPr="00B125D2">
        <w:rPr>
          <w:rFonts w:ascii="Times New Roman" w:eastAsia="Times New Roman" w:hAnsi="Times New Roman" w:cs="Times New Roman"/>
          <w:sz w:val="18"/>
          <w:szCs w:val="18"/>
          <w:lang w:eastAsia="ru-RU"/>
        </w:rPr>
        <w:lastRenderedPageBreak/>
        <w:t>туристической деятельности, в случае если оказание Поверенным услуг, связанных с организацией туристического путешествия, осуществляется не в комплексе туристических услуг и не входит в тур, сформированный Доверителем;</w:t>
      </w:r>
      <w:proofErr w:type="gramEnd"/>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2.3. </w:t>
      </w:r>
      <w:r w:rsidRPr="00B125D2">
        <w:rPr>
          <w:rFonts w:ascii="Times New Roman" w:eastAsia="Times New Roman" w:hAnsi="Times New Roman" w:cs="Times New Roman"/>
          <w:b/>
          <w:sz w:val="18"/>
          <w:szCs w:val="18"/>
          <w:lang w:eastAsia="ru-RU"/>
        </w:rPr>
        <w:t>Поверенный не вправе</w:t>
      </w:r>
      <w:r w:rsidRPr="00B125D2">
        <w:rPr>
          <w:rFonts w:ascii="Times New Roman" w:eastAsia="Times New Roman" w:hAnsi="Times New Roman" w:cs="Times New Roman"/>
          <w:sz w:val="18"/>
          <w:szCs w:val="18"/>
          <w:lang w:eastAsia="ru-RU"/>
        </w:rPr>
        <w:t xml:space="preserve"> удерживать находящиеся у него денежные средства, которые подлежат передаче Доверителю, в обеспечение своих требований по настоящему договору; </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6"/>
        <w:numPr>
          <w:ilvl w:val="0"/>
          <w:numId w:val="2"/>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ОБЯЗАННОСТИ И ПРАВА ДОВЕРИТЕЛЯ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3.1. </w:t>
      </w:r>
      <w:r w:rsidRPr="00B125D2">
        <w:rPr>
          <w:rFonts w:ascii="Times New Roman" w:eastAsia="Times New Roman" w:hAnsi="Times New Roman" w:cs="Times New Roman"/>
          <w:b/>
          <w:sz w:val="18"/>
          <w:szCs w:val="18"/>
          <w:lang w:eastAsia="ru-RU"/>
        </w:rPr>
        <w:t>Доверитель обязуется:</w:t>
      </w:r>
    </w:p>
    <w:p w:rsidR="00B656A7" w:rsidRPr="00B125D2" w:rsidRDefault="00D60358">
      <w:pPr>
        <w:spacing w:after="0" w:line="240" w:lineRule="auto"/>
        <w:jc w:val="both"/>
        <w:rPr>
          <w:sz w:val="18"/>
          <w:szCs w:val="18"/>
        </w:rPr>
      </w:pPr>
      <w:r w:rsidRPr="00B125D2">
        <w:rPr>
          <w:rFonts w:ascii="Times New Roman" w:eastAsia="Times New Roman" w:hAnsi="Times New Roman" w:cs="Times New Roman"/>
          <w:sz w:val="18"/>
          <w:szCs w:val="18"/>
          <w:lang w:eastAsia="ru-RU"/>
        </w:rPr>
        <w:t xml:space="preserve">3.1.1. выдать Поверенному доверенность на заключение сделок и выполнение иных обязанностей Поверенного, указанных в </w:t>
      </w:r>
      <w:hyperlink r:id="rId9">
        <w:r w:rsidRPr="00B125D2">
          <w:rPr>
            <w:rFonts w:ascii="Times New Roman" w:eastAsia="Times New Roman" w:hAnsi="Times New Roman" w:cs="Times New Roman"/>
            <w:sz w:val="18"/>
            <w:szCs w:val="18"/>
            <w:lang w:eastAsia="ru-RU"/>
          </w:rPr>
          <w:t>пункте 1.1</w:t>
        </w:r>
      </w:hyperlink>
      <w:r w:rsidRPr="00B125D2">
        <w:rPr>
          <w:rFonts w:ascii="Times New Roman" w:eastAsia="Times New Roman" w:hAnsi="Times New Roman" w:cs="Times New Roman"/>
          <w:sz w:val="18"/>
          <w:szCs w:val="18"/>
          <w:lang w:eastAsia="ru-RU"/>
        </w:rPr>
        <w:t xml:space="preserve"> настоящего договора;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3.1.2. размещать на своем Сайте достоверную информацию о турах, реализацию которых Доверитель поручает Поверенному в рамках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3.1.3. предоставлять по запросам Поверенного дополнительную информацию о турах, реализацию которых Доверитель поручает Поверенному в рамках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3.1.4. предоставлять Поверенному в соответствии с Заявками Поверенного (в случае подтверждения Заявки Доверителем) туры, согласованные в Заявке, для использования участниками туристической деятельности;</w:t>
      </w:r>
    </w:p>
    <w:p w:rsidR="00B656A7" w:rsidRPr="00B125D2" w:rsidRDefault="00D60358">
      <w:pPr>
        <w:spacing w:after="0" w:line="240" w:lineRule="auto"/>
        <w:jc w:val="both"/>
        <w:rPr>
          <w:sz w:val="18"/>
          <w:szCs w:val="18"/>
        </w:rPr>
      </w:pPr>
      <w:r w:rsidRPr="00B125D2">
        <w:rPr>
          <w:rFonts w:ascii="Times New Roman" w:eastAsia="Times New Roman" w:hAnsi="Times New Roman" w:cs="Times New Roman"/>
          <w:sz w:val="18"/>
          <w:szCs w:val="18"/>
          <w:lang w:eastAsia="ru-RU"/>
        </w:rPr>
        <w:t>3.1.5. по запросу Поверенного предоставлять необходимую информацию о туре в виде рекламных каталогов, буклетов, брошюр, листовок, иных рекламных материалов (при наличии таковых у Доверителя), а также любым иным способом, в том числе посредством направления информации на электронную почту Поверенного либо посредством размещения на Сайте</w:t>
      </w:r>
      <w:hyperlink r:id="rId10">
        <w:r w:rsidRPr="00B125D2">
          <w:rPr>
            <w:rFonts w:ascii="Times New Roman" w:eastAsia="Times New Roman" w:hAnsi="Times New Roman" w:cs="Times New Roman"/>
            <w:sz w:val="18"/>
            <w:szCs w:val="18"/>
            <w:lang w:eastAsia="ru-RU"/>
          </w:rPr>
          <w:t>;</w:t>
        </w:r>
      </w:hyperlink>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3.1.6. без промедления принимать от Поверенного все исполненное им и полученное им при исполнении поручения в соответствии с настоящим договором, в том числе принимать от Поверенного денежные средства, полученные от участников туристической деятельности;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3.1.7. обеспечивать Поверенного документами, необходимыми участникам туристической деятельности для начала туристического путешествия, при надлежащем исполнении Поверенным поручения, в порядке и на условиях, предусмотренных настоящим договором;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3.1.8. оформлять отчеты об исполнении поручения</w:t>
      </w:r>
      <w:r w:rsidR="005312B9"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rPr>
        <w:t xml:space="preserve"> </w:t>
      </w:r>
      <w:r w:rsidR="005312B9" w:rsidRPr="00B125D2">
        <w:rPr>
          <w:rFonts w:ascii="Times New Roman" w:eastAsia="Times New Roman" w:hAnsi="Times New Roman" w:cs="Times New Roman"/>
          <w:sz w:val="18"/>
          <w:szCs w:val="18"/>
          <w:lang w:eastAsia="ru-RU"/>
        </w:rPr>
        <w:t>подписывать их и направлять в адрес Доверителя в порядке и в сроки, предусмотренные настоящим договором</w:t>
      </w:r>
      <w:r w:rsidRPr="00B125D2">
        <w:rPr>
          <w:rFonts w:ascii="Times New Roman" w:eastAsia="Times New Roman" w:hAnsi="Times New Roman" w:cs="Times New Roman"/>
          <w:sz w:val="18"/>
          <w:szCs w:val="18"/>
          <w:lang w:eastAsia="ru-RU"/>
        </w:rPr>
        <w:t>;</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3.1.9. выплачивать вознаграждение Поверенному в порядке и сроки, предусмотренные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3.1.10. в случае непредвиденного роста стоимости отдельных услуг, входящих в комплекс туристических услуг, информировать Поверенного посредством электронной почты или посредством размещения информации на Сайте для целей незамедлительного информирования Поверенным участников туристической деятельности во исполнение пп.11.12 типовой формы договора оказания туристических услуг, утвержденной постановлением Совета Министров Республики Беларусь 11.08.2022 № 523;</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3.1.11. при получении от Поверенного обращения (жалобы, претензии), поступившего от участника туристической деятельности, рассмотреть его в порядке и сроки, предусмотренные законодательством.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3.2. </w:t>
      </w:r>
      <w:r w:rsidRPr="00B125D2">
        <w:rPr>
          <w:rFonts w:ascii="Times New Roman" w:eastAsia="Times New Roman" w:hAnsi="Times New Roman" w:cs="Times New Roman"/>
          <w:b/>
          <w:sz w:val="18"/>
          <w:szCs w:val="18"/>
          <w:lang w:eastAsia="ru-RU"/>
        </w:rPr>
        <w:t>Доверитель не обязан</w:t>
      </w:r>
      <w:r w:rsidRPr="00B125D2">
        <w:rPr>
          <w:rFonts w:ascii="Times New Roman" w:eastAsia="Times New Roman" w:hAnsi="Times New Roman" w:cs="Times New Roman"/>
          <w:sz w:val="18"/>
          <w:szCs w:val="18"/>
          <w:lang w:eastAsia="ru-RU"/>
        </w:rPr>
        <w:t xml:space="preserve"> обеспечивать Поверенного средствами, необходимыми для исполнения поручения. Вознаграждение Поверенного, предусмотренное условиями настоящего договора, включает возмещение Поверенному всех и любых издержек, понесенных Поверенным в связи с исполнением поручения Доверителя и иных обязательств, предусмотренных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3.3. </w:t>
      </w:r>
      <w:r w:rsidRPr="00B125D2">
        <w:rPr>
          <w:rFonts w:ascii="Times New Roman" w:eastAsia="Times New Roman" w:hAnsi="Times New Roman" w:cs="Times New Roman"/>
          <w:b/>
          <w:sz w:val="18"/>
          <w:szCs w:val="18"/>
          <w:lang w:eastAsia="ru-RU"/>
        </w:rPr>
        <w:t>Доверитель вправе: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3.3.1. контролировать соблюдение Поверенным условий выполнения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3.3.2. изменять условия, на которых Поверенным должны заключаться договоры с участниками туристической деятельности, в любое время действия настоящего договора, уведомив Поверенного об этом, в том числе путем размещения информации на Сайте;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3.3.3.  принимать денежные средства в оплату туров от участников туристической деятельности в кассу Доверителя или на расчетный счет, в случае если денежные средства по любой причине не поступили от Поверенного;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3.3.4. давать Поверенному правомерные, осуществимые и конкретные указания по исполнению поручения, в том числе посредством направления писем по электронной почте, размещения информации на Сайте Доверителя или иными способами, позволяющими достоверно установить, что информация </w:t>
      </w:r>
      <w:proofErr w:type="gramStart"/>
      <w:r w:rsidRPr="00B125D2">
        <w:rPr>
          <w:rFonts w:ascii="Times New Roman" w:eastAsia="Times New Roman" w:hAnsi="Times New Roman" w:cs="Times New Roman"/>
          <w:sz w:val="18"/>
          <w:szCs w:val="18"/>
          <w:lang w:eastAsia="ru-RU"/>
        </w:rPr>
        <w:t>предоставлена</w:t>
      </w:r>
      <w:proofErr w:type="gramEnd"/>
      <w:r w:rsidRPr="00B125D2">
        <w:rPr>
          <w:rFonts w:ascii="Times New Roman" w:eastAsia="Times New Roman" w:hAnsi="Times New Roman" w:cs="Times New Roman"/>
          <w:sz w:val="18"/>
          <w:szCs w:val="18"/>
          <w:lang w:eastAsia="ru-RU"/>
        </w:rPr>
        <w:t xml:space="preserve"> / размещена Доверителем либо передана Поверенному по любым другим каналам электронных средств связи;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3.3.5. требовать от Поверенного предоставления информации о ходе исполнения настоящего договора в любое время действия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3.3.6. отказывать в подтверждении последующих Заявок, направляемых Поверенным, и реализовывать иные права, предусмотренные настоящим договором, в случае несвоевременного перечисления Поверенным денежных средств, причитающихся Доверителю, хотя бы по одной Заявке или иного однократного нарушения условий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3.3.7. учитывать денежные средства, оплаченные по любой Заявке Поверенного в счет погашения любой задолженности Поверенного и (или) ее части (при наличии таковой) без дополнительного согласования с Поверенным;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3.3.8. отменить поручение во всякое время.</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6"/>
        <w:numPr>
          <w:ilvl w:val="0"/>
          <w:numId w:val="2"/>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ПОРЯДОК И УСЛОВИЯ БРОНИРОВАНИЯ И ПОДТВЕРЖДЕНИЯ ЗАЯВОК</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4.1. Фактом принятия Поверенным конкретного поручения Доверителя на совершение сделки по реализации тура к исполнению является подача Поверенным Доверителю Заявки  в отношении этого тура, оформленной </w:t>
      </w:r>
      <w:r w:rsidR="000D2E46" w:rsidRPr="00B125D2">
        <w:rPr>
          <w:rFonts w:ascii="Times New Roman" w:eastAsia="Times New Roman" w:hAnsi="Times New Roman" w:cs="Times New Roman"/>
          <w:sz w:val="18"/>
          <w:szCs w:val="18"/>
          <w:lang w:eastAsia="ru-RU"/>
        </w:rPr>
        <w:t>с использованием типовой заявки.</w:t>
      </w:r>
    </w:p>
    <w:p w:rsidR="00B656A7" w:rsidRDefault="00D60358">
      <w:pPr>
        <w:spacing w:after="0" w:line="240" w:lineRule="auto"/>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4.2. Заполненная Заявка должна соответствовать установленному Доверителем образцу, размещенному на Сайте.</w:t>
      </w:r>
    </w:p>
    <w:p w:rsidR="00C30B2B" w:rsidRPr="00A943C0" w:rsidRDefault="00C30B2B" w:rsidP="00C30B2B">
      <w:pPr>
        <w:spacing w:after="0"/>
        <w:rPr>
          <w:rFonts w:ascii="Times New Roman" w:hAnsi="Times New Roman" w:cs="Times New Roman"/>
          <w:sz w:val="18"/>
          <w:szCs w:val="18"/>
        </w:rPr>
      </w:pPr>
      <w:r w:rsidRPr="00A943C0">
        <w:rPr>
          <w:rFonts w:ascii="Times New Roman" w:hAnsi="Times New Roman" w:cs="Times New Roman"/>
          <w:sz w:val="18"/>
          <w:szCs w:val="18"/>
        </w:rPr>
        <w:t>В Заявке Поверенного в обязательном порядке указываются:</w:t>
      </w:r>
    </w:p>
    <w:p w:rsidR="00C30B2B" w:rsidRPr="00A943C0" w:rsidRDefault="00C30B2B" w:rsidP="00C30B2B">
      <w:pPr>
        <w:spacing w:after="0" w:line="240" w:lineRule="auto"/>
        <w:rPr>
          <w:rFonts w:ascii="Times New Roman" w:hAnsi="Times New Roman" w:cs="Times New Roman"/>
          <w:sz w:val="18"/>
          <w:szCs w:val="18"/>
        </w:rPr>
      </w:pPr>
      <w:r w:rsidRPr="00A943C0">
        <w:rPr>
          <w:rFonts w:ascii="Times New Roman" w:hAnsi="Times New Roman" w:cs="Times New Roman"/>
          <w:sz w:val="18"/>
          <w:szCs w:val="18"/>
        </w:rPr>
        <w:t>- данные Поверенного, в том числе наименование организации (ФИО индивидуального предпринимателя), контактные данные, дата направления Заявки, контактное лицо  Поверенного, ответственное за бронирование;</w:t>
      </w:r>
    </w:p>
    <w:p w:rsidR="00C30B2B" w:rsidRPr="00A943C0" w:rsidRDefault="00C30B2B" w:rsidP="00C30B2B">
      <w:pPr>
        <w:spacing w:after="0" w:line="240" w:lineRule="auto"/>
        <w:rPr>
          <w:rFonts w:ascii="Times New Roman" w:hAnsi="Times New Roman" w:cs="Times New Roman"/>
          <w:sz w:val="18"/>
          <w:szCs w:val="18"/>
        </w:rPr>
      </w:pPr>
      <w:r w:rsidRPr="00A943C0">
        <w:rPr>
          <w:rFonts w:ascii="Times New Roman" w:hAnsi="Times New Roman" w:cs="Times New Roman"/>
          <w:sz w:val="18"/>
          <w:szCs w:val="18"/>
        </w:rPr>
        <w:t>- описание тура и его стоимость;</w:t>
      </w:r>
    </w:p>
    <w:p w:rsidR="00C30B2B" w:rsidRPr="00A943C0" w:rsidRDefault="00C30B2B" w:rsidP="00C30B2B">
      <w:pPr>
        <w:spacing w:after="0" w:line="240" w:lineRule="auto"/>
        <w:rPr>
          <w:rFonts w:ascii="Times New Roman" w:hAnsi="Times New Roman" w:cs="Times New Roman"/>
          <w:sz w:val="18"/>
          <w:szCs w:val="18"/>
        </w:rPr>
      </w:pPr>
      <w:r w:rsidRPr="00A943C0">
        <w:rPr>
          <w:rFonts w:ascii="Times New Roman" w:hAnsi="Times New Roman" w:cs="Times New Roman"/>
          <w:sz w:val="18"/>
          <w:szCs w:val="18"/>
        </w:rPr>
        <w:t>- сведения о туристах, в пользу которых заключается договор оказания туристических услуг;</w:t>
      </w:r>
    </w:p>
    <w:p w:rsidR="00C30B2B" w:rsidRPr="00C30B2B" w:rsidRDefault="00C30B2B" w:rsidP="00C30B2B">
      <w:pPr>
        <w:spacing w:after="0" w:line="240" w:lineRule="auto"/>
        <w:rPr>
          <w:rFonts w:ascii="Times New Roman" w:hAnsi="Times New Roman" w:cs="Times New Roman"/>
          <w:sz w:val="18"/>
          <w:szCs w:val="18"/>
        </w:rPr>
      </w:pPr>
      <w:r w:rsidRPr="00A943C0">
        <w:rPr>
          <w:rFonts w:ascii="Times New Roman" w:hAnsi="Times New Roman" w:cs="Times New Roman"/>
          <w:sz w:val="18"/>
          <w:szCs w:val="18"/>
        </w:rPr>
        <w:t>- иные сведения, установленные формой Заявки.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4.3. Весь комплекс услуг, входящих в тур, устанавливается в Заявке.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w:t>
      </w:r>
      <w:r w:rsidR="000F07DC" w:rsidRPr="00B125D2">
        <w:rPr>
          <w:rFonts w:ascii="Times New Roman" w:eastAsia="Times New Roman" w:hAnsi="Times New Roman" w:cs="Times New Roman"/>
          <w:sz w:val="18"/>
          <w:szCs w:val="18"/>
          <w:lang w:eastAsia="ru-RU"/>
        </w:rPr>
        <w:t>4</w:t>
      </w:r>
      <w:r w:rsidRPr="00B125D2">
        <w:rPr>
          <w:rFonts w:ascii="Times New Roman" w:eastAsia="Times New Roman" w:hAnsi="Times New Roman" w:cs="Times New Roman"/>
          <w:sz w:val="18"/>
          <w:szCs w:val="18"/>
          <w:lang w:eastAsia="ru-RU"/>
        </w:rPr>
        <w:t xml:space="preserve">. </w:t>
      </w:r>
      <w:proofErr w:type="gramStart"/>
      <w:r w:rsidRPr="00B125D2">
        <w:rPr>
          <w:rFonts w:ascii="Times New Roman" w:eastAsia="Times New Roman" w:hAnsi="Times New Roman" w:cs="Times New Roman"/>
          <w:sz w:val="18"/>
          <w:szCs w:val="18"/>
          <w:lang w:eastAsia="ru-RU"/>
        </w:rPr>
        <w:t xml:space="preserve">В течение </w:t>
      </w:r>
      <w:r w:rsidR="000D2E46" w:rsidRPr="00B125D2">
        <w:rPr>
          <w:rFonts w:ascii="Times New Roman" w:eastAsia="Times New Roman" w:hAnsi="Times New Roman" w:cs="Times New Roman"/>
          <w:sz w:val="18"/>
          <w:szCs w:val="18"/>
          <w:lang w:eastAsia="ru-RU"/>
        </w:rPr>
        <w:t>7</w:t>
      </w:r>
      <w:r w:rsidRPr="00B125D2">
        <w:rPr>
          <w:rFonts w:ascii="Times New Roman" w:eastAsia="Times New Roman" w:hAnsi="Times New Roman" w:cs="Times New Roman"/>
          <w:sz w:val="18"/>
          <w:szCs w:val="18"/>
          <w:lang w:eastAsia="ru-RU"/>
        </w:rPr>
        <w:t xml:space="preserve"> (</w:t>
      </w:r>
      <w:r w:rsidR="000D2E46" w:rsidRPr="00B125D2">
        <w:rPr>
          <w:rFonts w:ascii="Times New Roman" w:eastAsia="Times New Roman" w:hAnsi="Times New Roman" w:cs="Times New Roman"/>
          <w:sz w:val="18"/>
          <w:szCs w:val="18"/>
          <w:lang w:eastAsia="ru-RU"/>
        </w:rPr>
        <w:t>семи</w:t>
      </w:r>
      <w:r w:rsidRPr="00B125D2">
        <w:rPr>
          <w:rFonts w:ascii="Times New Roman" w:eastAsia="Times New Roman" w:hAnsi="Times New Roman" w:cs="Times New Roman"/>
          <w:sz w:val="18"/>
          <w:szCs w:val="18"/>
          <w:lang w:eastAsia="ru-RU"/>
        </w:rPr>
        <w:t xml:space="preserve">) календарных дней с даты получения Заявки Поверенного Доверитель информирует Поверенного о возможности реализации тура в соответствии с поданной Заявкой и подтверждает свое поручение на совершение сделки в </w:t>
      </w:r>
      <w:r w:rsidRPr="00B125D2">
        <w:rPr>
          <w:rFonts w:ascii="Times New Roman" w:eastAsia="Times New Roman" w:hAnsi="Times New Roman" w:cs="Times New Roman"/>
          <w:sz w:val="18"/>
          <w:szCs w:val="18"/>
          <w:lang w:eastAsia="ru-RU"/>
        </w:rPr>
        <w:lastRenderedPageBreak/>
        <w:t xml:space="preserve">отношении запрошенного тура (т.е. подтверждает Заявку) или отказывает в подтверждении Заявки, т.е. отказывается от поручения на совершение сделки (в части запрошенного тура). </w:t>
      </w:r>
      <w:proofErr w:type="gramEnd"/>
    </w:p>
    <w:p w:rsidR="00B656A7" w:rsidRPr="00B125D2" w:rsidRDefault="000D2E46">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w:t>
      </w:r>
      <w:r w:rsidR="000F07DC" w:rsidRPr="00B125D2">
        <w:rPr>
          <w:rFonts w:ascii="Times New Roman" w:eastAsia="Times New Roman" w:hAnsi="Times New Roman" w:cs="Times New Roman"/>
          <w:sz w:val="18"/>
          <w:szCs w:val="18"/>
          <w:lang w:eastAsia="ru-RU"/>
        </w:rPr>
        <w:t>5</w:t>
      </w:r>
      <w:r w:rsidR="00D60358" w:rsidRPr="00B125D2">
        <w:rPr>
          <w:rFonts w:ascii="Times New Roman" w:eastAsia="Times New Roman" w:hAnsi="Times New Roman" w:cs="Times New Roman"/>
          <w:sz w:val="18"/>
          <w:szCs w:val="18"/>
          <w:lang w:eastAsia="ru-RU"/>
        </w:rPr>
        <w:t xml:space="preserve">. Документом, подтверждающим поручение Доверителя на совершение сделки с участником туристической деятельности в отношении конкретного тура (подтверждение Заявки) является выставление Доверителем счета на оплату, либо любое иное письменное подтверждение Заявки Доверителем, в том числе направленное посредством электронных средств и каналов связи.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w:t>
      </w:r>
      <w:r w:rsidR="000F07DC" w:rsidRPr="00B125D2">
        <w:rPr>
          <w:rFonts w:ascii="Times New Roman" w:eastAsia="Times New Roman" w:hAnsi="Times New Roman" w:cs="Times New Roman"/>
          <w:sz w:val="18"/>
          <w:szCs w:val="18"/>
          <w:lang w:eastAsia="ru-RU"/>
        </w:rPr>
        <w:t>6</w:t>
      </w:r>
      <w:r w:rsidRPr="00B125D2">
        <w:rPr>
          <w:rFonts w:ascii="Times New Roman" w:eastAsia="Times New Roman" w:hAnsi="Times New Roman" w:cs="Times New Roman"/>
          <w:sz w:val="18"/>
          <w:szCs w:val="18"/>
          <w:lang w:eastAsia="ru-RU"/>
        </w:rPr>
        <w:t>. В случае отказа в подтверждении Заявки в срок, установленный пунктом 4.6. настоящего договора, Доверитель не несет ответственности за такой отказ, в том числе в форме возмещения убытков Поверенному и (или) участникам туристической деятельности, в пользу которых происходит согласование условий тура.</w:t>
      </w:r>
    </w:p>
    <w:p w:rsidR="00B656A7" w:rsidRPr="00B125D2" w:rsidRDefault="00D60358">
      <w:pPr>
        <w:spacing w:after="0" w:line="240" w:lineRule="auto"/>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4.</w:t>
      </w:r>
      <w:r w:rsidR="000F07DC" w:rsidRPr="00B125D2">
        <w:rPr>
          <w:rFonts w:ascii="Times New Roman" w:eastAsia="Times New Roman" w:hAnsi="Times New Roman" w:cs="Times New Roman"/>
          <w:sz w:val="18"/>
          <w:szCs w:val="18"/>
          <w:lang w:eastAsia="ru-RU"/>
        </w:rPr>
        <w:t>7</w:t>
      </w:r>
      <w:r w:rsidRPr="00B125D2">
        <w:rPr>
          <w:rFonts w:ascii="Times New Roman" w:eastAsia="Times New Roman" w:hAnsi="Times New Roman" w:cs="Times New Roman"/>
          <w:sz w:val="18"/>
          <w:szCs w:val="18"/>
          <w:lang w:eastAsia="ru-RU"/>
        </w:rPr>
        <w:t xml:space="preserve">. В течение всего срока действия настоящего договора право собственности на туры, подлежащие реализации Поверенным, не переходит к Поверенному. </w:t>
      </w:r>
    </w:p>
    <w:p w:rsidR="000D2E46" w:rsidRPr="00B125D2" w:rsidRDefault="000D2E46">
      <w:pPr>
        <w:spacing w:after="0" w:line="240" w:lineRule="auto"/>
        <w:jc w:val="both"/>
        <w:rPr>
          <w:rFonts w:ascii="Times New Roman" w:hAnsi="Times New Roman"/>
          <w:sz w:val="18"/>
          <w:szCs w:val="18"/>
        </w:rPr>
      </w:pP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 xml:space="preserve">5. ВЗАИМОРАСЧЕТЫ. </w:t>
      </w:r>
    </w:p>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РАЗМЕР ВОЗНАГРАЖДЕНИЯ И ПОРЯДОК ЕГО УПЛАТЫ</w:t>
      </w:r>
    </w:p>
    <w:p w:rsidR="00B656A7" w:rsidRPr="00B125D2" w:rsidRDefault="00D60358">
      <w:pPr>
        <w:spacing w:after="0" w:line="240" w:lineRule="auto"/>
        <w:jc w:val="both"/>
        <w:rPr>
          <w:rFonts w:ascii="Times New Roman" w:hAnsi="Times New Roman"/>
          <w:sz w:val="18"/>
          <w:szCs w:val="18"/>
        </w:rPr>
      </w:pPr>
      <w:bookmarkStart w:id="3" w:name="a4"/>
      <w:bookmarkEnd w:id="3"/>
      <w:r w:rsidRPr="00B125D2">
        <w:rPr>
          <w:rFonts w:ascii="Times New Roman" w:eastAsia="Times New Roman" w:hAnsi="Times New Roman" w:cs="Times New Roman"/>
          <w:sz w:val="18"/>
          <w:szCs w:val="18"/>
          <w:lang w:eastAsia="ru-RU"/>
        </w:rPr>
        <w:t>5.1. Цены на туры, предлагаемые к реализации, размещаются на Сайте Доверителя и являются справочными для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5.2. Цена каждого конкретного тура, реализуемого участнику туристической деятельности по поручению, предусмотренному настоящим договором, состоит </w:t>
      </w:r>
      <w:proofErr w:type="gramStart"/>
      <w:r w:rsidRPr="00B125D2">
        <w:rPr>
          <w:rFonts w:ascii="Times New Roman" w:eastAsia="Times New Roman" w:hAnsi="Times New Roman" w:cs="Times New Roman"/>
          <w:sz w:val="18"/>
          <w:szCs w:val="18"/>
          <w:lang w:eastAsia="ru-RU"/>
        </w:rPr>
        <w:t>из</w:t>
      </w:r>
      <w:proofErr w:type="gramEnd"/>
      <w:r w:rsidRPr="00B125D2">
        <w:rPr>
          <w:rFonts w:ascii="Times New Roman" w:eastAsia="Times New Roman" w:hAnsi="Times New Roman" w:cs="Times New Roman"/>
          <w:sz w:val="18"/>
          <w:szCs w:val="18"/>
          <w:lang w:eastAsia="ru-RU"/>
        </w:rPr>
        <w:t>:</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5.2.1. базовой цены тура;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5.2.2. вознаграждения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5.3. Цена тура подлежит перечислению Доверителю в порядке, предусмотренном  условиями настоящего договора.</w:t>
      </w:r>
    </w:p>
    <w:p w:rsidR="00B656A7" w:rsidRPr="00B125D2" w:rsidRDefault="00D60358">
      <w:pPr>
        <w:spacing w:after="0" w:line="240" w:lineRule="auto"/>
        <w:ind w:firstLine="426"/>
        <w:jc w:val="both"/>
        <w:rPr>
          <w:rFonts w:ascii="Times New Roman" w:hAnsi="Times New Roman"/>
          <w:sz w:val="18"/>
          <w:szCs w:val="18"/>
        </w:rPr>
      </w:pPr>
      <w:r w:rsidRPr="00B125D2">
        <w:rPr>
          <w:rFonts w:ascii="Times New Roman" w:eastAsia="Times New Roman" w:hAnsi="Times New Roman" w:cs="Times New Roman"/>
          <w:sz w:val="18"/>
          <w:szCs w:val="18"/>
          <w:lang w:eastAsia="ru-RU"/>
        </w:rPr>
        <w:t>Вознаграждение Поверенного подлежит уплате Поверенному в порядке, предусмотренном условиями настоящего договора. Вознаграждение Поверенного включает:</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вознаграждение за исполнение поручения и иных обязательств, предусмотренных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вознаграждение за исполнение поручения по обработке персональных данных в соответствии </w:t>
      </w:r>
      <w:r w:rsidR="000F07DC" w:rsidRPr="00B125D2">
        <w:rPr>
          <w:rFonts w:ascii="Times New Roman" w:eastAsia="Times New Roman" w:hAnsi="Times New Roman" w:cs="Times New Roman"/>
          <w:sz w:val="18"/>
          <w:szCs w:val="18"/>
          <w:lang w:eastAsia="ru-RU"/>
        </w:rPr>
        <w:t>с условиями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0F07DC" w:rsidRPr="00B125D2">
        <w:rPr>
          <w:rFonts w:ascii="Times New Roman" w:eastAsia="Times New Roman" w:hAnsi="Times New Roman" w:cs="Times New Roman"/>
          <w:sz w:val="18"/>
          <w:szCs w:val="18"/>
          <w:lang w:eastAsia="ru-RU"/>
        </w:rPr>
        <w:t>4</w:t>
      </w:r>
      <w:r w:rsidRPr="00B125D2">
        <w:rPr>
          <w:rFonts w:ascii="Times New Roman" w:eastAsia="Times New Roman" w:hAnsi="Times New Roman" w:cs="Times New Roman"/>
          <w:sz w:val="18"/>
          <w:szCs w:val="18"/>
          <w:lang w:eastAsia="ru-RU"/>
        </w:rPr>
        <w:t>. Вознаграждение Поверенного не ограничивается максимальным пределом.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0F07DC" w:rsidRPr="00B125D2">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При реализации тура Поверенный вправе самостоятельно без дополнительного согласования с Доверителем предоставить скидку участнику туристической деятельности за счет уменьшения своего вознаграждения, и проинформировав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0F07DC" w:rsidRPr="00B125D2">
        <w:rPr>
          <w:rFonts w:ascii="Times New Roman" w:eastAsia="Times New Roman" w:hAnsi="Times New Roman" w:cs="Times New Roman"/>
          <w:sz w:val="18"/>
          <w:szCs w:val="18"/>
          <w:lang w:eastAsia="ru-RU"/>
        </w:rPr>
        <w:t>6</w:t>
      </w:r>
      <w:r w:rsidRPr="00B125D2">
        <w:rPr>
          <w:rFonts w:ascii="Times New Roman" w:eastAsia="Times New Roman" w:hAnsi="Times New Roman" w:cs="Times New Roman"/>
          <w:sz w:val="18"/>
          <w:szCs w:val="18"/>
          <w:lang w:eastAsia="ru-RU"/>
        </w:rPr>
        <w:t>. Минимальный размер вознаграждения Поверенного не может быть</w:t>
      </w:r>
      <w:r w:rsidR="000F07DC" w:rsidRPr="00B125D2">
        <w:rPr>
          <w:rFonts w:ascii="Times New Roman" w:eastAsia="Times New Roman" w:hAnsi="Times New Roman" w:cs="Times New Roman"/>
          <w:sz w:val="18"/>
          <w:szCs w:val="18"/>
          <w:lang w:eastAsia="ru-RU"/>
        </w:rPr>
        <w:t xml:space="preserve"> </w:t>
      </w:r>
      <w:proofErr w:type="gramStart"/>
      <w:r w:rsidRPr="00B125D2">
        <w:rPr>
          <w:rFonts w:ascii="Times New Roman" w:eastAsia="Times New Roman" w:hAnsi="Times New Roman" w:cs="Times New Roman"/>
          <w:sz w:val="18"/>
          <w:szCs w:val="18"/>
          <w:lang w:eastAsia="ru-RU"/>
        </w:rPr>
        <w:t xml:space="preserve">менее </w:t>
      </w:r>
      <w:r w:rsidR="000F07DC" w:rsidRPr="00B125D2">
        <w:rPr>
          <w:rFonts w:ascii="Times New Roman" w:eastAsia="Times New Roman" w:hAnsi="Times New Roman" w:cs="Times New Roman"/>
          <w:sz w:val="18"/>
          <w:szCs w:val="18"/>
          <w:lang w:eastAsia="ru-RU"/>
        </w:rPr>
        <w:t>указанного</w:t>
      </w:r>
      <w:proofErr w:type="gramEnd"/>
      <w:r w:rsidR="000F07DC" w:rsidRPr="00B125D2">
        <w:rPr>
          <w:rFonts w:ascii="Times New Roman" w:eastAsia="Times New Roman" w:hAnsi="Times New Roman" w:cs="Times New Roman"/>
          <w:sz w:val="18"/>
          <w:szCs w:val="18"/>
          <w:lang w:eastAsia="ru-RU"/>
        </w:rPr>
        <w:t xml:space="preserve"> в </w:t>
      </w:r>
      <w:r w:rsidR="000F07DC" w:rsidRPr="00A53682">
        <w:rPr>
          <w:rFonts w:ascii="Times New Roman" w:eastAsia="Times New Roman" w:hAnsi="Times New Roman" w:cs="Times New Roman"/>
          <w:sz w:val="18"/>
          <w:szCs w:val="18"/>
          <w:lang w:eastAsia="ru-RU"/>
        </w:rPr>
        <w:t>приложении</w:t>
      </w:r>
      <w:r w:rsidR="000F07DC" w:rsidRPr="00B125D2">
        <w:rPr>
          <w:rFonts w:ascii="Times New Roman" w:eastAsia="Times New Roman" w:hAnsi="Times New Roman" w:cs="Times New Roman"/>
          <w:sz w:val="18"/>
          <w:szCs w:val="18"/>
          <w:lang w:eastAsia="ru-RU"/>
        </w:rPr>
        <w:t xml:space="preserve"> настоящего договора</w:t>
      </w:r>
      <w:r w:rsidRPr="00B125D2">
        <w:rPr>
          <w:rFonts w:ascii="Times New Roman" w:eastAsia="Times New Roman" w:hAnsi="Times New Roman" w:cs="Times New Roman"/>
          <w:sz w:val="18"/>
          <w:szCs w:val="18"/>
          <w:lang w:eastAsia="ru-RU"/>
        </w:rPr>
        <w:t>.</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7</w:t>
      </w:r>
      <w:r w:rsidRPr="00B125D2">
        <w:rPr>
          <w:rFonts w:ascii="Times New Roman" w:eastAsia="Times New Roman" w:hAnsi="Times New Roman" w:cs="Times New Roman"/>
          <w:sz w:val="18"/>
          <w:szCs w:val="18"/>
          <w:lang w:eastAsia="ru-RU"/>
        </w:rPr>
        <w:t xml:space="preserve">. Все издержки и расходы Поверенного, а также НДС (при применении Поверенным системы налогообложения с уплатой НДС) включены в состав вознаграждения Поверенного, предусмотренного настоящим договором. </w:t>
      </w:r>
    </w:p>
    <w:p w:rsidR="00B656A7" w:rsidRPr="00B125D2" w:rsidRDefault="00D60358">
      <w:pPr>
        <w:spacing w:after="0" w:line="240" w:lineRule="auto"/>
        <w:ind w:firstLine="709"/>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В случае если прогнозируемые расходы, издержки Поверенного на выполнение поручения по настоящему договору превышают сумму вознаграждения Поверенного, Поверенный должен отказаться от выполнения </w:t>
      </w:r>
      <w:proofErr w:type="gramStart"/>
      <w:r w:rsidRPr="00B125D2">
        <w:rPr>
          <w:rFonts w:ascii="Times New Roman" w:eastAsia="Times New Roman" w:hAnsi="Times New Roman" w:cs="Times New Roman"/>
          <w:sz w:val="18"/>
          <w:szCs w:val="18"/>
          <w:lang w:eastAsia="ru-RU"/>
        </w:rPr>
        <w:t>поручения</w:t>
      </w:r>
      <w:proofErr w:type="gramEnd"/>
      <w:r w:rsidRPr="00B125D2">
        <w:rPr>
          <w:rFonts w:ascii="Times New Roman" w:eastAsia="Times New Roman" w:hAnsi="Times New Roman" w:cs="Times New Roman"/>
          <w:sz w:val="18"/>
          <w:szCs w:val="18"/>
          <w:lang w:eastAsia="ru-RU"/>
        </w:rPr>
        <w:t xml:space="preserve"> таким образом либо нести расходы, издержки за свой счет. Расходы, издержки Поверенного, совершенные сверх суммы вознаграждения Поверенного, компенсации Доверителем не подлежат.</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8</w:t>
      </w:r>
      <w:r w:rsidRPr="00B125D2">
        <w:rPr>
          <w:rFonts w:ascii="Times New Roman" w:eastAsia="Times New Roman" w:hAnsi="Times New Roman" w:cs="Times New Roman"/>
          <w:sz w:val="18"/>
          <w:szCs w:val="18"/>
          <w:lang w:eastAsia="ru-RU"/>
        </w:rPr>
        <w:t xml:space="preserve"> Оплата Доверителю денежных средств за реализованный участнику туристической деятельности тур (комплекс туристических услуг) осуществляется в белорусских рублях одним из следующих способов (по дополнительному согласованию сторон, производимому в рабочем порядке):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перечисление Поверенным базовой цены тура на расчетный счет Доверителя в срок, указанный в счете;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либо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перечисление участником туристической деятельности цены тура, указанной в договоре оказания туристических услуг, на расчетный счет Доверителя в срок, указанный в счете.</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Расходы, связанные с перечислением денежных средств на расчетный счет Доверителя, несет сторона-отправитель. Такие расходы не подлежат компенсации Доверителем.</w:t>
      </w:r>
    </w:p>
    <w:p w:rsidR="00B656A7" w:rsidRPr="00B125D2" w:rsidRDefault="00EA53BB">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5.9</w:t>
      </w:r>
      <w:r w:rsidR="00D60358" w:rsidRPr="00B125D2">
        <w:rPr>
          <w:rFonts w:ascii="Times New Roman" w:eastAsia="Times New Roman" w:hAnsi="Times New Roman" w:cs="Times New Roman"/>
          <w:sz w:val="18"/>
          <w:szCs w:val="18"/>
          <w:lang w:eastAsia="ru-RU"/>
        </w:rPr>
        <w:t xml:space="preserve">. </w:t>
      </w:r>
      <w:proofErr w:type="gramStart"/>
      <w:r w:rsidR="00D60358" w:rsidRPr="00B125D2">
        <w:rPr>
          <w:rFonts w:ascii="Times New Roman" w:eastAsia="Times New Roman" w:hAnsi="Times New Roman" w:cs="Times New Roman"/>
          <w:sz w:val="18"/>
          <w:szCs w:val="18"/>
          <w:lang w:eastAsia="ru-RU"/>
        </w:rPr>
        <w:t>Доверитель вправе предусмотреть конкретный способ оплаты за реализованный Поверенным тур в счете, направляемом Поверенному, а Поверенный обязан соблюсти конкретный способ оплаты, предусмотренный Доверителем.</w:t>
      </w:r>
      <w:proofErr w:type="gramEnd"/>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Доверитель вправе предусмотреть оба способа оплаты в счете и предоставить право выбора способа оплаты за тур Поверенному.</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0</w:t>
      </w:r>
      <w:r w:rsidRPr="00B125D2">
        <w:rPr>
          <w:rFonts w:ascii="Times New Roman" w:eastAsia="Times New Roman" w:hAnsi="Times New Roman" w:cs="Times New Roman"/>
          <w:sz w:val="18"/>
          <w:szCs w:val="18"/>
          <w:lang w:eastAsia="ru-RU"/>
        </w:rPr>
        <w:t>. Вознаграждение Поверенного выплачивается Доверителем одним из следующих способов: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путем удержания денежных средств Поверенным в размере своего вознаграждения из цены тура, при перечислении на расчетный счет Доверителя базовой цены тура;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путем перечисления суммы денежных сре</w:t>
      </w:r>
      <w:proofErr w:type="gramStart"/>
      <w:r w:rsidRPr="00B125D2">
        <w:rPr>
          <w:rFonts w:ascii="Times New Roman" w:eastAsia="Times New Roman" w:hAnsi="Times New Roman" w:cs="Times New Roman"/>
          <w:sz w:val="18"/>
          <w:szCs w:val="18"/>
          <w:lang w:eastAsia="ru-RU"/>
        </w:rPr>
        <w:t>дств с р</w:t>
      </w:r>
      <w:proofErr w:type="gramEnd"/>
      <w:r w:rsidRPr="00B125D2">
        <w:rPr>
          <w:rFonts w:ascii="Times New Roman" w:eastAsia="Times New Roman" w:hAnsi="Times New Roman" w:cs="Times New Roman"/>
          <w:sz w:val="18"/>
          <w:szCs w:val="18"/>
          <w:lang w:eastAsia="ru-RU"/>
        </w:rPr>
        <w:t>асчетного счета Доверителя на расчетный счет Поверенного (применяется в случае поступления денежных средств (цены тура, указанной в договоре оказания туристических услуг) на расчетный счет Доверителя непосредственно от участника туристической деятельности).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1</w:t>
      </w:r>
      <w:r w:rsidRPr="00B125D2">
        <w:rPr>
          <w:rFonts w:ascii="Times New Roman" w:eastAsia="Times New Roman" w:hAnsi="Times New Roman" w:cs="Times New Roman"/>
          <w:sz w:val="18"/>
          <w:szCs w:val="18"/>
          <w:lang w:eastAsia="ru-RU"/>
        </w:rPr>
        <w:t xml:space="preserve">. </w:t>
      </w:r>
      <w:proofErr w:type="gramStart"/>
      <w:r w:rsidRPr="00B125D2">
        <w:rPr>
          <w:rFonts w:ascii="Times New Roman" w:eastAsia="Times New Roman" w:hAnsi="Times New Roman" w:cs="Times New Roman"/>
          <w:sz w:val="18"/>
          <w:szCs w:val="18"/>
          <w:lang w:eastAsia="ru-RU"/>
        </w:rPr>
        <w:t>Поверенный, заключивший с участником туристической деятельности договор оказания туристических услуг по прилагаемой к настоящему договору форме, обязан получить от участника туристической деятельности денежные средства в счет оплаты тура на условиях, доведенных Доверителем до сведения Поверенного, относящихся к конкретному туру, или обязать участника туристической деятельности обеспечить поступление денежных средств на расчетный счет Доверителя.</w:t>
      </w:r>
      <w:proofErr w:type="gramEnd"/>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2</w:t>
      </w:r>
      <w:r w:rsidRPr="00B125D2">
        <w:rPr>
          <w:rFonts w:ascii="Times New Roman" w:eastAsia="Times New Roman" w:hAnsi="Times New Roman" w:cs="Times New Roman"/>
          <w:sz w:val="18"/>
          <w:szCs w:val="18"/>
          <w:lang w:eastAsia="ru-RU"/>
        </w:rPr>
        <w:t xml:space="preserve">. Не </w:t>
      </w:r>
      <w:proofErr w:type="gramStart"/>
      <w:r w:rsidRPr="00B125D2">
        <w:rPr>
          <w:rFonts w:ascii="Times New Roman" w:eastAsia="Times New Roman" w:hAnsi="Times New Roman" w:cs="Times New Roman"/>
          <w:sz w:val="18"/>
          <w:szCs w:val="18"/>
          <w:lang w:eastAsia="ru-RU"/>
        </w:rPr>
        <w:t>позднее</w:t>
      </w:r>
      <w:proofErr w:type="gramEnd"/>
      <w:r w:rsidRPr="00B125D2">
        <w:rPr>
          <w:rFonts w:ascii="Times New Roman" w:eastAsia="Times New Roman" w:hAnsi="Times New Roman" w:cs="Times New Roman"/>
          <w:sz w:val="18"/>
          <w:szCs w:val="18"/>
          <w:lang w:eastAsia="ru-RU"/>
        </w:rPr>
        <w:t xml:space="preserve"> чем за </w:t>
      </w:r>
      <w:r w:rsidR="0007294D" w:rsidRPr="00B125D2">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w:t>
      </w:r>
      <w:r w:rsidR="0007294D" w:rsidRPr="00B125D2">
        <w:rPr>
          <w:rFonts w:ascii="Times New Roman" w:eastAsia="Times New Roman" w:hAnsi="Times New Roman" w:cs="Times New Roman"/>
          <w:sz w:val="18"/>
          <w:szCs w:val="18"/>
          <w:lang w:eastAsia="ru-RU"/>
        </w:rPr>
        <w:t>пяти</w:t>
      </w:r>
      <w:r w:rsidRPr="00B125D2">
        <w:rPr>
          <w:rFonts w:ascii="Times New Roman" w:eastAsia="Times New Roman" w:hAnsi="Times New Roman" w:cs="Times New Roman"/>
          <w:sz w:val="18"/>
          <w:szCs w:val="18"/>
          <w:lang w:eastAsia="ru-RU"/>
        </w:rPr>
        <w:t xml:space="preserve">) календарных дней до начала тура Поверенный обязан получить от участника туристической деятельности оставшуюся часть денежных средств в счет оплаты тура (если предоставлялась отсрочка, рассрочка платежа) и перечислить Доверителю оставшуюся часть денежных средств, причитающихся Доверителю за тур, либо обязать участника туристической деятельности обеспечить поступление денежных средств на расчетный счет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3</w:t>
      </w:r>
      <w:r w:rsidRPr="00B125D2">
        <w:rPr>
          <w:rFonts w:ascii="Times New Roman" w:eastAsia="Times New Roman" w:hAnsi="Times New Roman" w:cs="Times New Roman"/>
          <w:sz w:val="18"/>
          <w:szCs w:val="18"/>
          <w:lang w:eastAsia="ru-RU"/>
        </w:rPr>
        <w:t xml:space="preserve">. В случае подачи Заявки в срок менее </w:t>
      </w:r>
      <w:r w:rsidR="0007294D" w:rsidRPr="00B125D2">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w:t>
      </w:r>
      <w:r w:rsidR="0007294D" w:rsidRPr="00B125D2">
        <w:rPr>
          <w:rFonts w:ascii="Times New Roman" w:eastAsia="Times New Roman" w:hAnsi="Times New Roman" w:cs="Times New Roman"/>
          <w:sz w:val="18"/>
          <w:szCs w:val="18"/>
          <w:lang w:eastAsia="ru-RU"/>
        </w:rPr>
        <w:t>пяти</w:t>
      </w:r>
      <w:r w:rsidRPr="00B125D2">
        <w:rPr>
          <w:rFonts w:ascii="Times New Roman" w:eastAsia="Times New Roman" w:hAnsi="Times New Roman" w:cs="Times New Roman"/>
          <w:sz w:val="18"/>
          <w:szCs w:val="18"/>
          <w:lang w:eastAsia="ru-RU"/>
        </w:rPr>
        <w:t xml:space="preserve">) календарных дней до начала туристического путешествия, поступление денежных средств на расчетный счет Доверителя от Поверенного либо от участника туристической деятельности должно быть обеспечено не позднее даты начала тура.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4</w:t>
      </w:r>
      <w:r w:rsidRPr="00B125D2">
        <w:rPr>
          <w:rFonts w:ascii="Times New Roman" w:eastAsia="Times New Roman" w:hAnsi="Times New Roman" w:cs="Times New Roman"/>
          <w:sz w:val="18"/>
          <w:szCs w:val="18"/>
          <w:lang w:eastAsia="ru-RU"/>
        </w:rPr>
        <w:t xml:space="preserve">. Оплата за тур считается произведенной в момент поступления денежных средств на расчетный счет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Отчет об исполнении поручения оформляется Доверителем ежемесячно в срок не позднее </w:t>
      </w:r>
      <w:r w:rsidR="0007294D" w:rsidRPr="00B125D2">
        <w:rPr>
          <w:rFonts w:ascii="Times New Roman" w:eastAsia="Times New Roman" w:hAnsi="Times New Roman" w:cs="Times New Roman"/>
          <w:sz w:val="18"/>
          <w:szCs w:val="18"/>
          <w:lang w:eastAsia="ru-RU"/>
        </w:rPr>
        <w:t>15</w:t>
      </w:r>
      <w:r w:rsidRPr="00B125D2">
        <w:rPr>
          <w:rFonts w:ascii="Times New Roman" w:eastAsia="Times New Roman" w:hAnsi="Times New Roman" w:cs="Times New Roman"/>
          <w:sz w:val="18"/>
          <w:szCs w:val="18"/>
          <w:lang w:eastAsia="ru-RU"/>
        </w:rPr>
        <w:t xml:space="preserve"> (</w:t>
      </w:r>
      <w:r w:rsidR="0007294D" w:rsidRPr="00B125D2">
        <w:rPr>
          <w:rFonts w:ascii="Times New Roman" w:eastAsia="Times New Roman" w:hAnsi="Times New Roman" w:cs="Times New Roman"/>
          <w:sz w:val="18"/>
          <w:szCs w:val="18"/>
          <w:lang w:eastAsia="ru-RU"/>
        </w:rPr>
        <w:t>пятнадцатого</w:t>
      </w:r>
      <w:r w:rsidRPr="00B125D2">
        <w:rPr>
          <w:rFonts w:ascii="Times New Roman" w:eastAsia="Times New Roman" w:hAnsi="Times New Roman" w:cs="Times New Roman"/>
          <w:sz w:val="18"/>
          <w:szCs w:val="18"/>
          <w:lang w:eastAsia="ru-RU"/>
        </w:rPr>
        <w:t xml:space="preserve">) числа месяца следующего </w:t>
      </w:r>
      <w:proofErr w:type="gramStart"/>
      <w:r w:rsidRPr="00B125D2">
        <w:rPr>
          <w:rFonts w:ascii="Times New Roman" w:eastAsia="Times New Roman" w:hAnsi="Times New Roman" w:cs="Times New Roman"/>
          <w:sz w:val="18"/>
          <w:szCs w:val="18"/>
          <w:lang w:eastAsia="ru-RU"/>
        </w:rPr>
        <w:t>за</w:t>
      </w:r>
      <w:proofErr w:type="gramEnd"/>
      <w:r w:rsidRPr="00B125D2">
        <w:rPr>
          <w:rFonts w:ascii="Times New Roman" w:eastAsia="Times New Roman" w:hAnsi="Times New Roman" w:cs="Times New Roman"/>
          <w:sz w:val="18"/>
          <w:szCs w:val="18"/>
          <w:lang w:eastAsia="ru-RU"/>
        </w:rPr>
        <w:t xml:space="preserve"> отчетным. </w:t>
      </w:r>
    </w:p>
    <w:p w:rsidR="00B656A7" w:rsidRPr="00B125D2" w:rsidRDefault="00D60358">
      <w:pPr>
        <w:spacing w:after="0" w:line="240" w:lineRule="auto"/>
        <w:ind w:firstLine="708"/>
        <w:jc w:val="both"/>
        <w:rPr>
          <w:rFonts w:ascii="Times New Roman" w:hAnsi="Times New Roman"/>
          <w:sz w:val="18"/>
          <w:szCs w:val="18"/>
        </w:rPr>
      </w:pPr>
      <w:proofErr w:type="gramStart"/>
      <w:r w:rsidRPr="00B125D2">
        <w:rPr>
          <w:rFonts w:ascii="Times New Roman" w:eastAsia="Times New Roman" w:hAnsi="Times New Roman" w:cs="Times New Roman"/>
          <w:sz w:val="18"/>
          <w:szCs w:val="18"/>
          <w:lang w:eastAsia="ru-RU"/>
        </w:rPr>
        <w:t xml:space="preserve">Стороны обмениваются оригиналами отчета в следующем порядке: при отсутствии мотивированных возражений обеих сторон Доверитель направляет два оригинальных экземпляра отчета Поверенному на бумажном носителе по почтовому адресу Поверенного не позднее </w:t>
      </w:r>
      <w:r w:rsidR="0007294D" w:rsidRPr="00B125D2">
        <w:rPr>
          <w:rFonts w:ascii="Times New Roman" w:eastAsia="Times New Roman" w:hAnsi="Times New Roman" w:cs="Times New Roman"/>
          <w:sz w:val="18"/>
          <w:szCs w:val="18"/>
          <w:lang w:eastAsia="ru-RU"/>
        </w:rPr>
        <w:t>15 (пятнадцатого) числа месяца следующего за отчетным</w:t>
      </w:r>
      <w:r w:rsidRPr="00B125D2">
        <w:rPr>
          <w:rFonts w:ascii="Times New Roman" w:eastAsia="Times New Roman" w:hAnsi="Times New Roman" w:cs="Times New Roman"/>
          <w:sz w:val="18"/>
          <w:szCs w:val="18"/>
          <w:lang w:eastAsia="ru-RU"/>
        </w:rPr>
        <w:t xml:space="preserve">, Поверенный в свою очередь, подписав отчет на </w:t>
      </w:r>
      <w:r w:rsidRPr="00B125D2">
        <w:rPr>
          <w:rFonts w:ascii="Times New Roman" w:eastAsia="Times New Roman" w:hAnsi="Times New Roman" w:cs="Times New Roman"/>
          <w:sz w:val="18"/>
          <w:szCs w:val="18"/>
          <w:lang w:eastAsia="ru-RU"/>
        </w:rPr>
        <w:lastRenderedPageBreak/>
        <w:t>бумажном носителе направляет один экземпляр отчета Доверителю в срок не позднее</w:t>
      </w:r>
      <w:r w:rsidR="0007294D" w:rsidRPr="00B125D2">
        <w:rPr>
          <w:rFonts w:ascii="Times New Roman" w:eastAsia="Times New Roman" w:hAnsi="Times New Roman" w:cs="Times New Roman"/>
          <w:sz w:val="18"/>
          <w:szCs w:val="18"/>
          <w:lang w:eastAsia="ru-RU"/>
        </w:rPr>
        <w:t xml:space="preserve"> 25 (двадцать пятого) числа месяца следующего</w:t>
      </w:r>
      <w:proofErr w:type="gramEnd"/>
      <w:r w:rsidR="0007294D" w:rsidRPr="00B125D2">
        <w:rPr>
          <w:rFonts w:ascii="Times New Roman" w:eastAsia="Times New Roman" w:hAnsi="Times New Roman" w:cs="Times New Roman"/>
          <w:sz w:val="18"/>
          <w:szCs w:val="18"/>
          <w:lang w:eastAsia="ru-RU"/>
        </w:rPr>
        <w:t xml:space="preserve"> за отчетным</w:t>
      </w:r>
      <w:r w:rsidRPr="00B125D2">
        <w:rPr>
          <w:rFonts w:ascii="Times New Roman" w:eastAsia="Times New Roman" w:hAnsi="Times New Roman" w:cs="Times New Roman"/>
          <w:sz w:val="18"/>
          <w:szCs w:val="18"/>
          <w:lang w:eastAsia="ru-RU"/>
        </w:rPr>
        <w:t xml:space="preserve">.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Дата составления отчета должна соответствовать последнему дню календарного месяца. Отчетным периодом признается календарный месяц.</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При наличии возражений к отчету любой из сторон, заинтересованная сторона </w:t>
      </w:r>
      <w:r w:rsidRPr="00B125D2">
        <w:rPr>
          <w:rFonts w:ascii="Times New Roman" w:hAnsi="Times New Roman" w:cs="Times New Roman"/>
          <w:sz w:val="18"/>
          <w:szCs w:val="18"/>
        </w:rPr>
        <w:t>направляет мотивированные возражения в письменном виде (по электронной почте) другой стороне в указанный в настоящем пункте срок с указанием сути возражений.</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если в отчетном месяце поручение не исполнялось, отчет не составляется.</w:t>
      </w:r>
    </w:p>
    <w:p w:rsidR="007C44A2" w:rsidRPr="00B125D2" w:rsidRDefault="00D60358" w:rsidP="007C44A2">
      <w:pPr>
        <w:spacing w:after="0" w:line="240" w:lineRule="auto"/>
        <w:ind w:firstLine="708"/>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Право Поверенного на вознаграждение возникает у Поверенного с момента</w:t>
      </w:r>
      <w:r w:rsidR="007C44A2" w:rsidRPr="00B125D2">
        <w:rPr>
          <w:rFonts w:ascii="Times New Roman" w:eastAsia="Times New Roman" w:hAnsi="Times New Roman" w:cs="Times New Roman"/>
          <w:sz w:val="18"/>
          <w:szCs w:val="18"/>
          <w:lang w:eastAsia="ru-RU"/>
        </w:rPr>
        <w:t xml:space="preserve"> окончание тура (комплексов туристических услуг), сформированных Доверителем, в порядке и на условиях предусмотренных настоящим договором </w:t>
      </w:r>
    </w:p>
    <w:p w:rsidR="00B656A7" w:rsidRPr="00B125D2" w:rsidRDefault="00D60358" w:rsidP="007C44A2">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7C44A2" w:rsidRPr="00B125D2">
        <w:rPr>
          <w:rFonts w:ascii="Times New Roman" w:eastAsia="Times New Roman" w:hAnsi="Times New Roman" w:cs="Times New Roman"/>
          <w:sz w:val="18"/>
          <w:szCs w:val="18"/>
          <w:lang w:eastAsia="ru-RU"/>
        </w:rPr>
        <w:t>1</w:t>
      </w:r>
      <w:r w:rsidR="00EA53BB">
        <w:rPr>
          <w:rFonts w:ascii="Times New Roman" w:eastAsia="Times New Roman" w:hAnsi="Times New Roman" w:cs="Times New Roman"/>
          <w:sz w:val="18"/>
          <w:szCs w:val="18"/>
          <w:lang w:eastAsia="ru-RU"/>
        </w:rPr>
        <w:t>6</w:t>
      </w:r>
      <w:r w:rsidRPr="00B125D2">
        <w:rPr>
          <w:rFonts w:ascii="Times New Roman" w:eastAsia="Times New Roman" w:hAnsi="Times New Roman" w:cs="Times New Roman"/>
          <w:sz w:val="18"/>
          <w:szCs w:val="18"/>
          <w:lang w:eastAsia="ru-RU"/>
        </w:rPr>
        <w:t xml:space="preserve">. </w:t>
      </w:r>
      <w:proofErr w:type="gramStart"/>
      <w:r w:rsidRPr="00B125D2">
        <w:rPr>
          <w:rFonts w:ascii="Times New Roman" w:eastAsia="Times New Roman" w:hAnsi="Times New Roman" w:cs="Times New Roman"/>
          <w:sz w:val="18"/>
          <w:szCs w:val="18"/>
          <w:lang w:eastAsia="ru-RU"/>
        </w:rPr>
        <w:t xml:space="preserve">Вознаграждение Поверенного перечисляется Доверителем не позднее </w:t>
      </w:r>
      <w:r w:rsidR="007C44A2" w:rsidRPr="00B125D2">
        <w:rPr>
          <w:rFonts w:ascii="Times New Roman" w:eastAsia="Times New Roman" w:hAnsi="Times New Roman" w:cs="Times New Roman"/>
          <w:sz w:val="18"/>
          <w:szCs w:val="18"/>
          <w:lang w:eastAsia="ru-RU"/>
        </w:rPr>
        <w:t>3</w:t>
      </w:r>
      <w:r w:rsidRPr="00B125D2">
        <w:rPr>
          <w:rFonts w:ascii="Times New Roman" w:eastAsia="Times New Roman" w:hAnsi="Times New Roman" w:cs="Times New Roman"/>
          <w:sz w:val="18"/>
          <w:szCs w:val="18"/>
          <w:lang w:eastAsia="ru-RU"/>
        </w:rPr>
        <w:t xml:space="preserve"> (</w:t>
      </w:r>
      <w:r w:rsidR="007C44A2" w:rsidRPr="00B125D2">
        <w:rPr>
          <w:rFonts w:ascii="Times New Roman" w:eastAsia="Times New Roman" w:hAnsi="Times New Roman" w:cs="Times New Roman"/>
          <w:sz w:val="18"/>
          <w:szCs w:val="18"/>
          <w:lang w:eastAsia="ru-RU"/>
        </w:rPr>
        <w:t>трех</w:t>
      </w:r>
      <w:r w:rsidRPr="00B125D2">
        <w:rPr>
          <w:rFonts w:ascii="Times New Roman" w:eastAsia="Times New Roman" w:hAnsi="Times New Roman" w:cs="Times New Roman"/>
          <w:sz w:val="18"/>
          <w:szCs w:val="18"/>
          <w:lang w:eastAsia="ru-RU"/>
        </w:rPr>
        <w:t xml:space="preserve">) банковских дней с даты подписания обеими сторонами отчета об исполнении поручения (применяется в случае поступления денежных средств (цены тура, указанной в договоре оказания туристических услуг) на расчетный счет Доверителя непосредственно от участника туристической деятельности), если сторонами не будет достигнуто соглашение об иных сроках и порядке расчетов. </w:t>
      </w:r>
      <w:proofErr w:type="gramEnd"/>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Валюта платежа - белорусский рубль. </w:t>
      </w:r>
    </w:p>
    <w:p w:rsidR="00B656A7" w:rsidRPr="00B125D2" w:rsidRDefault="007C44A2">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7</w:t>
      </w:r>
      <w:r w:rsidR="00D60358" w:rsidRPr="00B125D2">
        <w:rPr>
          <w:rFonts w:ascii="Times New Roman" w:eastAsia="Times New Roman" w:hAnsi="Times New Roman" w:cs="Times New Roman"/>
          <w:sz w:val="18"/>
          <w:szCs w:val="18"/>
          <w:lang w:eastAsia="ru-RU"/>
        </w:rPr>
        <w:t xml:space="preserve">. Банковские расходы по перечислению денежных средств несет сторона-отправитель.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18</w:t>
      </w:r>
      <w:r w:rsidRPr="00B125D2">
        <w:rPr>
          <w:rFonts w:ascii="Times New Roman" w:eastAsia="Times New Roman" w:hAnsi="Times New Roman" w:cs="Times New Roman"/>
          <w:sz w:val="18"/>
          <w:szCs w:val="18"/>
          <w:lang w:eastAsia="ru-RU"/>
        </w:rPr>
        <w:t>. Обязательства по перечислению денежных сре</w:t>
      </w:r>
      <w:proofErr w:type="gramStart"/>
      <w:r w:rsidRPr="00B125D2">
        <w:rPr>
          <w:rFonts w:ascii="Times New Roman" w:eastAsia="Times New Roman" w:hAnsi="Times New Roman" w:cs="Times New Roman"/>
          <w:sz w:val="18"/>
          <w:szCs w:val="18"/>
          <w:lang w:eastAsia="ru-RU"/>
        </w:rPr>
        <w:t>дств сч</w:t>
      </w:r>
      <w:proofErr w:type="gramEnd"/>
      <w:r w:rsidRPr="00B125D2">
        <w:rPr>
          <w:rFonts w:ascii="Times New Roman" w:eastAsia="Times New Roman" w:hAnsi="Times New Roman" w:cs="Times New Roman"/>
          <w:sz w:val="18"/>
          <w:szCs w:val="18"/>
          <w:lang w:eastAsia="ru-RU"/>
        </w:rPr>
        <w:t>итаются исполненными на дату зачисления денежных средств на расчетный счет соответствующей стороны.</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19</w:t>
      </w:r>
      <w:r w:rsidRPr="00B125D2">
        <w:rPr>
          <w:rFonts w:ascii="Times New Roman" w:eastAsia="Times New Roman" w:hAnsi="Times New Roman" w:cs="Times New Roman"/>
          <w:sz w:val="18"/>
          <w:szCs w:val="18"/>
          <w:lang w:eastAsia="ru-RU"/>
        </w:rPr>
        <w:t>. Если забронированный и подтвержденный Заявкой тур не состоялся по любой причине, в том числе по причине, не зависящей от Поверенного, например, при отказе участник</w:t>
      </w:r>
      <w:proofErr w:type="gramStart"/>
      <w:r w:rsidRPr="00B125D2">
        <w:rPr>
          <w:rFonts w:ascii="Times New Roman" w:eastAsia="Times New Roman" w:hAnsi="Times New Roman" w:cs="Times New Roman"/>
          <w:sz w:val="18"/>
          <w:szCs w:val="18"/>
          <w:lang w:eastAsia="ru-RU"/>
        </w:rPr>
        <w:t>а(</w:t>
      </w:r>
      <w:proofErr w:type="gramEnd"/>
      <w:r w:rsidRPr="00B125D2">
        <w:rPr>
          <w:rFonts w:ascii="Times New Roman" w:eastAsia="Times New Roman" w:hAnsi="Times New Roman" w:cs="Times New Roman"/>
          <w:sz w:val="18"/>
          <w:szCs w:val="18"/>
          <w:lang w:eastAsia="ru-RU"/>
        </w:rPr>
        <w:t>-</w:t>
      </w:r>
      <w:proofErr w:type="spellStart"/>
      <w:r w:rsidRPr="00B125D2">
        <w:rPr>
          <w:rFonts w:ascii="Times New Roman" w:eastAsia="Times New Roman" w:hAnsi="Times New Roman" w:cs="Times New Roman"/>
          <w:sz w:val="18"/>
          <w:szCs w:val="18"/>
          <w:lang w:eastAsia="ru-RU"/>
        </w:rPr>
        <w:t>ов</w:t>
      </w:r>
      <w:proofErr w:type="spellEnd"/>
      <w:r w:rsidRPr="00B125D2">
        <w:rPr>
          <w:rFonts w:ascii="Times New Roman" w:eastAsia="Times New Roman" w:hAnsi="Times New Roman" w:cs="Times New Roman"/>
          <w:sz w:val="18"/>
          <w:szCs w:val="18"/>
          <w:lang w:eastAsia="ru-RU"/>
        </w:rPr>
        <w:t>) туристической деятельности от тура по любой причине, право на вознаграждение за Поверенным сохраняется в случае если Поверенным с участником туристической деятельности был заключен отдельный договор оказания услуг на организацию туристического путешествия.</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если договор оказания услуг на организацию туристического путешествия между Поверенным и участником туристической деятельности не заключался, при отказе  участник</w:t>
      </w:r>
      <w:proofErr w:type="gramStart"/>
      <w:r w:rsidRPr="00B125D2">
        <w:rPr>
          <w:rFonts w:ascii="Times New Roman" w:eastAsia="Times New Roman" w:hAnsi="Times New Roman" w:cs="Times New Roman"/>
          <w:sz w:val="18"/>
          <w:szCs w:val="18"/>
          <w:lang w:eastAsia="ru-RU"/>
        </w:rPr>
        <w:t>а(</w:t>
      </w:r>
      <w:proofErr w:type="gramEnd"/>
      <w:r w:rsidRPr="00B125D2">
        <w:rPr>
          <w:rFonts w:ascii="Times New Roman" w:eastAsia="Times New Roman" w:hAnsi="Times New Roman" w:cs="Times New Roman"/>
          <w:sz w:val="18"/>
          <w:szCs w:val="18"/>
          <w:lang w:eastAsia="ru-RU"/>
        </w:rPr>
        <w:t>-</w:t>
      </w:r>
      <w:proofErr w:type="spellStart"/>
      <w:r w:rsidRPr="00B125D2">
        <w:rPr>
          <w:rFonts w:ascii="Times New Roman" w:eastAsia="Times New Roman" w:hAnsi="Times New Roman" w:cs="Times New Roman"/>
          <w:sz w:val="18"/>
          <w:szCs w:val="18"/>
          <w:lang w:eastAsia="ru-RU"/>
        </w:rPr>
        <w:t>ов</w:t>
      </w:r>
      <w:proofErr w:type="spellEnd"/>
      <w:r w:rsidRPr="00B125D2">
        <w:rPr>
          <w:rFonts w:ascii="Times New Roman" w:eastAsia="Times New Roman" w:hAnsi="Times New Roman" w:cs="Times New Roman"/>
          <w:sz w:val="18"/>
          <w:szCs w:val="18"/>
          <w:lang w:eastAsia="ru-RU"/>
        </w:rPr>
        <w:t xml:space="preserve">) туристической деятельности от тура по любой причине или отмене тура по любой иной причине, право на вознаграждение у Поверенного не сохраняется и вознаграждение Поверенному не уплачивается. В случае если Поверенным было удержано вознаграждение с суммы денежных средств, полученных от участника туристической деятельности, за тур, который не состоялся, Поверенный обязан осуществить возврат суммы вознаграждения </w:t>
      </w:r>
      <w:bookmarkStart w:id="4" w:name="a5"/>
      <w:bookmarkEnd w:id="4"/>
      <w:r w:rsidRPr="00B125D2">
        <w:rPr>
          <w:rFonts w:ascii="Times New Roman" w:eastAsia="Times New Roman" w:hAnsi="Times New Roman" w:cs="Times New Roman"/>
          <w:sz w:val="18"/>
          <w:szCs w:val="18"/>
          <w:lang w:eastAsia="ru-RU"/>
        </w:rPr>
        <w:t>участнику туристической деятельности.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5.2</w:t>
      </w:r>
      <w:r w:rsidR="00EA53BB">
        <w:rPr>
          <w:rFonts w:ascii="Times New Roman" w:eastAsia="Times New Roman" w:hAnsi="Times New Roman" w:cs="Times New Roman"/>
          <w:sz w:val="18"/>
          <w:szCs w:val="18"/>
          <w:lang w:eastAsia="ru-RU"/>
        </w:rPr>
        <w:t>0</w:t>
      </w:r>
      <w:r w:rsidRPr="00B125D2">
        <w:rPr>
          <w:rFonts w:ascii="Times New Roman" w:eastAsia="Times New Roman" w:hAnsi="Times New Roman" w:cs="Times New Roman"/>
          <w:sz w:val="18"/>
          <w:szCs w:val="18"/>
          <w:lang w:eastAsia="ru-RU"/>
        </w:rPr>
        <w:t>. В случае если Поверенный не производит оплату базовой цены тура согласно выставленного Доверителем счета, или подтвержденная Доверителем Заявка не оплачивается участником туристической деятельности на расчетный счет Доверителя в установленный счетом срок, Доверитель вправе по собственному усмотрению без дополнительного согласования с Поверенным и (или) участником туристической деятельности:</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потребовать уплату пени в размере </w:t>
      </w:r>
      <w:r w:rsidR="008053FD" w:rsidRPr="00B125D2">
        <w:rPr>
          <w:rFonts w:ascii="Times New Roman" w:eastAsia="Times New Roman" w:hAnsi="Times New Roman" w:cs="Times New Roman"/>
          <w:sz w:val="18"/>
          <w:szCs w:val="18"/>
          <w:lang w:eastAsia="ru-RU"/>
        </w:rPr>
        <w:t>0,2</w:t>
      </w:r>
      <w:r w:rsidRPr="00B125D2">
        <w:rPr>
          <w:rFonts w:ascii="Times New Roman" w:eastAsia="Times New Roman" w:hAnsi="Times New Roman" w:cs="Times New Roman"/>
          <w:sz w:val="18"/>
          <w:szCs w:val="18"/>
          <w:lang w:eastAsia="ru-RU"/>
        </w:rPr>
        <w:t xml:space="preserve"> %  за каждый день неисполнения обязательства по оплате с Поверенного или участника туристической деятельности в зависимости от стороны, которая должна была произвести оплату за тур на расчетный счет Доверителя;</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b/>
          <w:sz w:val="18"/>
          <w:szCs w:val="18"/>
          <w:lang w:eastAsia="ru-RU"/>
        </w:rPr>
        <w:t>или</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аннулировать Заявку.</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Стороны признают, что аннулирование подтвержденной Доверителем Заявки в порядке настоящего пункта является мерой правомерного поведения Доверителя по настоящему договору и соответственно Доверитель не несет ответственности за любые убытки, возникшие у Поверенного и (или) участников туристической деятельности в связи с аннулированием Заявки.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21</w:t>
      </w:r>
      <w:r w:rsidRPr="00B125D2">
        <w:rPr>
          <w:rFonts w:ascii="Times New Roman" w:eastAsia="Times New Roman" w:hAnsi="Times New Roman" w:cs="Times New Roman"/>
          <w:sz w:val="18"/>
          <w:szCs w:val="18"/>
          <w:lang w:eastAsia="ru-RU"/>
        </w:rPr>
        <w:t xml:space="preserve">. На денежные средства, перечисленные в порядке предоплаты Доверителю, проценты за пользование коммерческим займом не начисляются. </w:t>
      </w:r>
    </w:p>
    <w:p w:rsidR="00B656A7" w:rsidRPr="00B125D2" w:rsidRDefault="00B656A7">
      <w:pPr>
        <w:pStyle w:val="af6"/>
        <w:spacing w:after="0" w:line="240" w:lineRule="auto"/>
        <w:ind w:left="0"/>
        <w:jc w:val="both"/>
        <w:rPr>
          <w:rFonts w:ascii="Times New Roman" w:eastAsia="Times New Roman" w:hAnsi="Times New Roman" w:cs="Times New Roman"/>
          <w:sz w:val="18"/>
          <w:szCs w:val="18"/>
          <w:lang w:eastAsia="ru-RU"/>
        </w:rPr>
      </w:pPr>
    </w:p>
    <w:p w:rsidR="00B656A7" w:rsidRPr="00B125D2" w:rsidRDefault="00D60358">
      <w:pPr>
        <w:pStyle w:val="af6"/>
        <w:numPr>
          <w:ilvl w:val="0"/>
          <w:numId w:val="3"/>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 xml:space="preserve">ВНЕСЕНИЕ ИЗМЕНЕНИЙ В ЗАЯВКУ. </w:t>
      </w:r>
    </w:p>
    <w:p w:rsidR="00B656A7" w:rsidRPr="00B125D2" w:rsidRDefault="00D60358">
      <w:pPr>
        <w:pStyle w:val="af6"/>
        <w:spacing w:after="0" w:line="240" w:lineRule="auto"/>
        <w:ind w:left="360"/>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АННУЛИРОВАНИЕ ЗАЯВКИ</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6.1. Любое изменение Заявки, произведенное Поверенным после подтверждения Заявки Доверителем, может быть расценено Доверителем как аннулирование Заявки (если иное письменно не согласовано сторонами). </w:t>
      </w:r>
      <w:proofErr w:type="gramStart"/>
      <w:r w:rsidRPr="00B125D2">
        <w:rPr>
          <w:rFonts w:ascii="Times New Roman" w:eastAsia="Times New Roman" w:hAnsi="Times New Roman" w:cs="Times New Roman"/>
          <w:sz w:val="18"/>
          <w:szCs w:val="18"/>
          <w:lang w:eastAsia="ru-RU"/>
        </w:rPr>
        <w:t>Под изменением Заявки, в том числе понимаются: замена всех или некоторых участников туристической деятельности в Заявке, изменение количества участников туристической деятельности, типа номера, типа (системы) питания, наименования отеля, сроков размещения, а также отказ от указанного в Заявке тура полностью или в части, либо иное действие (бездействие) Поверенного или участника туристической деятельности, свидетельствующее о неисполнении Поверенным принятого им поручения на реализацию</w:t>
      </w:r>
      <w:proofErr w:type="gramEnd"/>
      <w:r w:rsidRPr="00B125D2">
        <w:rPr>
          <w:rFonts w:ascii="Times New Roman" w:eastAsia="Times New Roman" w:hAnsi="Times New Roman" w:cs="Times New Roman"/>
          <w:sz w:val="18"/>
          <w:szCs w:val="18"/>
          <w:lang w:eastAsia="ru-RU"/>
        </w:rPr>
        <w:t xml:space="preserve"> конкретного тура. Любые изменения могут рассматриваться Доверителем как отказ участников туристической деятельности от оказания туристических услуг, и Доверитель вправе осуществить удержание фактически понесенных расходов.</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6.2. Для изменения (аннулирования) Заявки Поверенный обязан направить Доверителю уведомление посредством электронной почты. Моментом аннулирования Заявки будет являться дата и время получения Поверенным подтверждения Доверителя об аннулировании Заявки. В случае если Доверитель имеет возможность внести изменения в Заявку без ее аннулирования, Доверитель направит уведомление Поверенному.</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6.3. Аннулирование Заявки является правомерным действием со стороны Доверителя (без дополнительного уведомления Поверенного), в случае если Поверенный не производит оплату базовой цены тура согласно выставленного Доверителем счета, или подтвержденная Доверителем Заявка не оплачивается участником туристической деятельности на расчетный счет Доверителя в установленный счетом срок.</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6.4. В случае если бронирование тура (направление и (или) подтверждение Заявки) происходит накануне начала тура, денежные средства должны поступить на расчетный счет Доверителя не позднее окончания банковского дня, предшествующего началу тура. Если денежные средства не поступят Доверителю до окончания банковского дня (окончание операций по зачислению денежных средств на счет Доверителя в банке Доверителя), то Поверенный считается отказавшимся от тура по Заявке с наступлением для него последствий, предусмотренных за отказ от тура.</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6.5. При повторной подаче Поверенным Заявки на своевременно не оплаченный тур,  Заявка рассматривается как новая Заявка.</w:t>
      </w:r>
    </w:p>
    <w:p w:rsidR="00B656A7" w:rsidRPr="00B125D2" w:rsidRDefault="00B656A7">
      <w:pPr>
        <w:pStyle w:val="af6"/>
        <w:spacing w:after="0" w:line="240" w:lineRule="auto"/>
        <w:ind w:left="0"/>
        <w:jc w:val="both"/>
        <w:rPr>
          <w:rFonts w:ascii="Times New Roman" w:eastAsia="Times New Roman" w:hAnsi="Times New Roman" w:cs="Times New Roman"/>
          <w:sz w:val="18"/>
          <w:szCs w:val="18"/>
          <w:lang w:eastAsia="ru-RU"/>
        </w:rPr>
      </w:pPr>
    </w:p>
    <w:p w:rsidR="00B656A7" w:rsidRPr="00B125D2" w:rsidRDefault="00D60358">
      <w:pPr>
        <w:pStyle w:val="af6"/>
        <w:numPr>
          <w:ilvl w:val="0"/>
          <w:numId w:val="3"/>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ОБРАБОТКА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7.1.</w:t>
      </w:r>
      <w:r w:rsidRPr="00B125D2">
        <w:rPr>
          <w:rFonts w:ascii="Times New Roman" w:eastAsia="Times New Roman" w:hAnsi="Times New Roman" w:cs="Times New Roman"/>
          <w:sz w:val="18"/>
          <w:szCs w:val="18"/>
          <w:lang w:eastAsia="ru-RU" w:bidi="en-US"/>
        </w:rPr>
        <w:t xml:space="preserve"> </w:t>
      </w:r>
      <w:r w:rsidRPr="00B125D2">
        <w:rPr>
          <w:rFonts w:ascii="Times New Roman" w:eastAsia="Times New Roman" w:hAnsi="Times New Roman" w:cs="Times New Roman"/>
          <w:sz w:val="18"/>
          <w:szCs w:val="18"/>
          <w:lang w:eastAsia="ru-RU"/>
        </w:rPr>
        <w:t xml:space="preserve">Для обеспечения соблюдения требований законодательства о персональных данных при исполнении сторонами своих обязательств по настоящему договору, Доверитель поручает Поверенному, а Поверенный принимает на себя обязательство </w:t>
      </w:r>
      <w:r w:rsidRPr="00B125D2">
        <w:rPr>
          <w:rFonts w:ascii="Times New Roman" w:eastAsia="Times New Roman" w:hAnsi="Times New Roman" w:cs="Times New Roman"/>
          <w:sz w:val="18"/>
          <w:szCs w:val="18"/>
          <w:lang w:eastAsia="ru-RU"/>
        </w:rPr>
        <w:lastRenderedPageBreak/>
        <w:t>осуществлять в интересах Доверителя обработку персональных данных субъектов персональных данных в течение срока действия настоящего договора в соответствии со следующими условиями: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 Категории субъектов персональных данных, обработка персональных данных которых поручается Поверенному: субъекты персональных данных, являющиеся заказчиками или их представителями, и (или) являющиеся туристами, экскурсантами, поименованные в договорах оказания туристических услуг, заключаемых Поверенным от имени Доверителя в соответствии с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w:t>
      </w:r>
      <w:r w:rsidRPr="00B125D2">
        <w:rPr>
          <w:rFonts w:ascii="Times New Roman" w:eastAsia="Times New Roman" w:hAnsi="Times New Roman" w:cs="Times New Roman"/>
          <w:sz w:val="18"/>
          <w:szCs w:val="18"/>
          <w:lang w:eastAsia="ru-RU" w:bidi="en-US"/>
        </w:rPr>
        <w:t xml:space="preserve"> </w:t>
      </w:r>
      <w:r w:rsidRPr="00B125D2">
        <w:rPr>
          <w:rFonts w:ascii="Times New Roman" w:eastAsia="Times New Roman" w:hAnsi="Times New Roman" w:cs="Times New Roman"/>
          <w:sz w:val="18"/>
          <w:szCs w:val="18"/>
          <w:lang w:eastAsia="ru-RU"/>
        </w:rPr>
        <w:t>Цели обработки персональных данных, обработка которых поручается Поверенному: заключение Поверенным от имени Доверителя договоров оказания туристических услуг в соответствии с настоящим договором, их исполнение Доверителем.</w:t>
      </w:r>
    </w:p>
    <w:p w:rsidR="00B656A7" w:rsidRPr="00B125D2" w:rsidRDefault="00D60358">
      <w:pPr>
        <w:spacing w:after="0"/>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 </w:t>
      </w:r>
      <w:r w:rsidRPr="00B125D2">
        <w:rPr>
          <w:rFonts w:ascii="Times New Roman" w:hAnsi="Times New Roman" w:cs="Times New Roman"/>
          <w:sz w:val="18"/>
          <w:szCs w:val="18"/>
        </w:rPr>
        <w:t>Состав персональных данных субъектов персональных данных, обработка которых поручается Поверенному:</w:t>
      </w:r>
    </w:p>
    <w:p w:rsidR="00B656A7" w:rsidRPr="00B125D2" w:rsidRDefault="00D60358">
      <w:pPr>
        <w:spacing w:after="0"/>
        <w:jc w:val="both"/>
        <w:rPr>
          <w:rFonts w:ascii="Times New Roman" w:hAnsi="Times New Roman"/>
          <w:sz w:val="18"/>
          <w:szCs w:val="18"/>
        </w:rPr>
      </w:pPr>
      <w:r w:rsidRPr="00B125D2">
        <w:rPr>
          <w:rFonts w:ascii="Times New Roman" w:eastAsia="Times New Roman" w:hAnsi="Times New Roman" w:cs="Times New Roman"/>
          <w:sz w:val="18"/>
          <w:szCs w:val="18"/>
          <w:u w:val="single"/>
          <w:lang w:eastAsia="ru-RU"/>
        </w:rPr>
        <w:t>в отношении заказчиков: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фамилия, собственное имя, отчество (если таковое имеется);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гражданство;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о регистрации по месту жительства;</w:t>
      </w:r>
    </w:p>
    <w:p w:rsidR="00B656A7" w:rsidRPr="00B125D2" w:rsidRDefault="00D60358">
      <w:pPr>
        <w:spacing w:after="0" w:line="240" w:lineRule="auto"/>
        <w:jc w:val="both"/>
        <w:rPr>
          <w:rFonts w:ascii="Times New Roman" w:hAnsi="Times New Roman"/>
          <w:sz w:val="18"/>
          <w:szCs w:val="18"/>
        </w:rPr>
      </w:pPr>
      <w:proofErr w:type="gramStart"/>
      <w:r w:rsidRPr="00B125D2">
        <w:rPr>
          <w:rFonts w:ascii="Times New Roman" w:eastAsia="Times New Roman" w:hAnsi="Times New Roman" w:cs="Times New Roman"/>
          <w:sz w:val="18"/>
          <w:szCs w:val="18"/>
          <w:lang w:eastAsia="ru-RU"/>
        </w:rPr>
        <w:t>- данные документа, удостоверяющего личность (вид документа, серия (при наличии) и номер, дата выдачи, наименование либо код государственного органа, выдавшего документ, идентификационный номер (при наличии));</w:t>
      </w:r>
      <w:proofErr w:type="gramEnd"/>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номер мобильного и (или) домашнего телефона;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u w:val="single"/>
          <w:lang w:eastAsia="ru-RU"/>
        </w:rPr>
        <w:t>в отношении представителей заказчиков: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фамилия, собственное имя, отчество (если таковое имеется);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гражданство;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номер мобильного и (или) домашнего телефона;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u w:val="single"/>
          <w:lang w:eastAsia="ru-RU"/>
        </w:rPr>
        <w:t>в отношении туристов, экскурсантов: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фамилия, собственное имя, отчество (если таковое имеется);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пол;</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число, месяц, год рождения;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гражданство;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о регистрации по месту жительства;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документа, удостоверяющего личность;</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сведения о здоровье (в том числе об инвалидности);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номер мобильного и (или) домашнего телефона;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 Перечень действий, которые будут совершаться с</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персональными данными</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Поверенным: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сбор персональных данных в объеме, предусмотренном подпунктом 3) настоящего пункта 7.1. для заключения Поверенным от имени Доверителя договора оказания туристических услуг и его исполнения Доверителем;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внесение в информационную систему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извлечение из информационной системы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резервное копирование из информационной системы Поверенного на внешние носители информации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хранение в информационной системе и на внешних носителях информации Поверенного до полного исполнения обязательств по договору оказания туристических услуг, для заключения и (или) исполнения которого был осуществлен сбор персональных данных субъекта персональных данных, либо до момента, когда Поверенному стало известно о невозможности исполнения обязательств по этому договору независимо от причин;- изменение в случаях, предусмотренных подпунктом 10) настоящего пункта 7.1;</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удаление в случаях, предусмотренных в подпунктах 8), 9) настоящего пункта 7.1;</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 xml:space="preserve">предоставление Доверителю.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Поверенный вправе осуществлять указанные действия только для целей, предусмотренных подпунктом 2) настоящего пункта 7.1.</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 Если иное не предусмотрено подпунктом 4) настоящего пункта 7.1, Поверенный</w:t>
      </w:r>
      <w:r w:rsidRPr="00B125D2">
        <w:rPr>
          <w:rFonts w:ascii="Times New Roman" w:hAnsi="Times New Roman" w:cs="Times New Roman"/>
          <w:color w:val="000000"/>
          <w:sz w:val="18"/>
          <w:szCs w:val="18"/>
          <w:shd w:val="clear" w:color="auto" w:fill="FFFFFF"/>
        </w:rPr>
        <w:t xml:space="preserve"> не вправе распространять и (или) предоставлять персональные данные, которые стали ему известны в связи с исполнением обязательства, предусмотренного настоящим пунктом 7.1, в том числе после прекращения обработки без наличия правового основания, предусмотренного законодательными актами.</w:t>
      </w:r>
    </w:p>
    <w:p w:rsidR="00B656A7" w:rsidRPr="00B125D2" w:rsidRDefault="00D60358">
      <w:pPr>
        <w:spacing w:after="0" w:line="240" w:lineRule="auto"/>
        <w:jc w:val="both"/>
        <w:rPr>
          <w:sz w:val="18"/>
          <w:szCs w:val="18"/>
        </w:rPr>
      </w:pPr>
      <w:r w:rsidRPr="00B125D2">
        <w:rPr>
          <w:rFonts w:ascii="Times New Roman" w:eastAsia="Times New Roman" w:hAnsi="Times New Roman" w:cs="Times New Roman"/>
          <w:sz w:val="18"/>
          <w:szCs w:val="18"/>
          <w:lang w:eastAsia="ru-RU"/>
        </w:rPr>
        <w:t>6) Поверенный</w:t>
      </w:r>
      <w:r w:rsidRPr="00B125D2">
        <w:rPr>
          <w:rFonts w:ascii="Times New Roman" w:hAnsi="Times New Roman" w:cs="Times New Roman"/>
          <w:color w:val="000000"/>
          <w:sz w:val="18"/>
          <w:szCs w:val="18"/>
        </w:rPr>
        <w:t xml:space="preserve"> гарантирует, что до заключения настоящего договора им приняты все меры по обеспечению защиты персональных данных в соответствии </w:t>
      </w:r>
      <w:r w:rsidRPr="00B125D2">
        <w:rPr>
          <w:rFonts w:ascii="Times New Roman" w:hAnsi="Times New Roman" w:cs="Times New Roman"/>
          <w:sz w:val="18"/>
          <w:szCs w:val="18"/>
        </w:rPr>
        <w:t>со </w:t>
      </w:r>
      <w:hyperlink r:id="rId11">
        <w:r w:rsidRPr="00B125D2">
          <w:rPr>
            <w:rFonts w:ascii="Times New Roman" w:hAnsi="Times New Roman" w:cs="Times New Roman"/>
            <w:sz w:val="18"/>
            <w:szCs w:val="18"/>
          </w:rPr>
          <w:t>статьей 17</w:t>
        </w:r>
      </w:hyperlink>
      <w:r w:rsidRPr="00B125D2">
        <w:rPr>
          <w:rFonts w:ascii="Times New Roman" w:hAnsi="Times New Roman" w:cs="Times New Roman"/>
          <w:sz w:val="18"/>
          <w:szCs w:val="18"/>
        </w:rPr>
        <w:t> закона Республики Беларусь от 07.05.2021 № 99-З «О защите персональных данных». Поверенный обязуется по требованию Доверителя незамедлительно предоставлять ему информацию, необходимую для подтверждения реализации Поверенным мер по обеспечению защиты персональных данных в соответствии со </w:t>
      </w:r>
      <w:hyperlink r:id="rId12">
        <w:r w:rsidRPr="00B125D2">
          <w:rPr>
            <w:rFonts w:ascii="Times New Roman" w:hAnsi="Times New Roman" w:cs="Times New Roman"/>
            <w:sz w:val="18"/>
            <w:szCs w:val="18"/>
          </w:rPr>
          <w:t>статьей 17</w:t>
        </w:r>
      </w:hyperlink>
      <w:r w:rsidRPr="00B125D2">
        <w:rPr>
          <w:rFonts w:ascii="Times New Roman" w:hAnsi="Times New Roman" w:cs="Times New Roman"/>
          <w:sz w:val="18"/>
          <w:szCs w:val="18"/>
        </w:rPr>
        <w:t> закона Респу</w:t>
      </w:r>
      <w:r w:rsidRPr="00B125D2">
        <w:rPr>
          <w:rFonts w:ascii="Times New Roman" w:hAnsi="Times New Roman" w:cs="Times New Roman"/>
          <w:color w:val="000000"/>
          <w:sz w:val="18"/>
          <w:szCs w:val="18"/>
        </w:rPr>
        <w:t>блики Беларусь от 07.05.2021 № 99-З «О защите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7) Если для обработки персональных данных по поручению Доверителя необходимо получение согласия субъекта персональных данных, Поверенный обязуется получить согласие субъекта персональных данных на обработку персональных данных в порядке, установленном </w:t>
      </w:r>
      <w:r w:rsidRPr="00B125D2">
        <w:rPr>
          <w:rFonts w:ascii="Times New Roman" w:hAnsi="Times New Roman" w:cs="Times New Roman"/>
          <w:color w:val="000000"/>
          <w:sz w:val="18"/>
          <w:szCs w:val="18"/>
        </w:rPr>
        <w:t>законодательством</w:t>
      </w:r>
      <w:r w:rsidRPr="00B125D2">
        <w:rPr>
          <w:rFonts w:ascii="Times New Roman" w:eastAsia="Times New Roman" w:hAnsi="Times New Roman" w:cs="Times New Roman"/>
          <w:sz w:val="18"/>
          <w:szCs w:val="18"/>
          <w:lang w:eastAsia="ru-RU"/>
        </w:rPr>
        <w:t>.</w:t>
      </w:r>
    </w:p>
    <w:p w:rsidR="00B656A7" w:rsidRPr="00B125D2" w:rsidRDefault="00D60358">
      <w:pPr>
        <w:spacing w:after="0" w:line="240" w:lineRule="auto"/>
        <w:jc w:val="both"/>
        <w:rPr>
          <w:rFonts w:ascii="Times New Roman" w:hAnsi="Times New Roman"/>
          <w:sz w:val="18"/>
          <w:szCs w:val="18"/>
        </w:rPr>
      </w:pPr>
      <w:proofErr w:type="gramStart"/>
      <w:r w:rsidRPr="00B125D2">
        <w:rPr>
          <w:rFonts w:ascii="Times New Roman" w:eastAsia="Times New Roman" w:hAnsi="Times New Roman" w:cs="Times New Roman"/>
          <w:sz w:val="18"/>
          <w:szCs w:val="18"/>
          <w:lang w:eastAsia="ru-RU"/>
        </w:rPr>
        <w:t>8) В случае отсутствия законных оснований для обработки персональных данных, обработка которых поручена Поверенному, в период действия настоящего договора, Поверенный обязуется в пятидневный срок со дня получения соответствующего требования Доверителя прекратить обработку, удалить такие персональные данные (их копии), и обеспечить прекращение обработки, удаление таких персональных данных (их копий) другими лицами, привлеченными Поверенным в соответствии с подпунктом 11) настоящего пункта 7.1</w:t>
      </w:r>
      <w:proofErr w:type="gramEnd"/>
      <w:r w:rsidRPr="00B125D2">
        <w:rPr>
          <w:rFonts w:ascii="Times New Roman" w:eastAsia="Times New Roman" w:hAnsi="Times New Roman" w:cs="Times New Roman"/>
          <w:sz w:val="18"/>
          <w:szCs w:val="18"/>
          <w:lang w:eastAsia="ru-RU"/>
        </w:rPr>
        <w:t>,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rsidR="00B656A7" w:rsidRPr="00B125D2" w:rsidRDefault="00D60358">
      <w:pPr>
        <w:spacing w:after="0" w:line="240" w:lineRule="auto"/>
        <w:jc w:val="both"/>
        <w:rPr>
          <w:rFonts w:ascii="Times New Roman" w:hAnsi="Times New Roman"/>
          <w:sz w:val="18"/>
          <w:szCs w:val="18"/>
        </w:rPr>
      </w:pPr>
      <w:proofErr w:type="gramStart"/>
      <w:r w:rsidRPr="00B125D2">
        <w:rPr>
          <w:rFonts w:ascii="Times New Roman" w:eastAsia="Times New Roman" w:hAnsi="Times New Roman" w:cs="Times New Roman"/>
          <w:sz w:val="18"/>
          <w:szCs w:val="18"/>
          <w:lang w:eastAsia="ru-RU"/>
        </w:rPr>
        <w:t>9) В пятидневный срок со дня прекращения действия настоящего договора Поверенный обязуется прекратить обработку, удалить персональные данные, обработка которых поручена Поверенному, и их копии, и обеспечить прекращение обработки, удаление таких персональных данных (их копий) другими лицами, привлеченными Поверенным в соответствии с подпунктом 11) настоящего пункта 7.1, и направить Доверителю письменное подтверждение выполнения этих действий, за исключением случаев, когда законодательными актами</w:t>
      </w:r>
      <w:proofErr w:type="gramEnd"/>
      <w:r w:rsidRPr="00B125D2">
        <w:rPr>
          <w:rFonts w:ascii="Times New Roman" w:eastAsia="Times New Roman" w:hAnsi="Times New Roman" w:cs="Times New Roman"/>
          <w:sz w:val="18"/>
          <w:szCs w:val="18"/>
          <w:lang w:eastAsia="ru-RU"/>
        </w:rPr>
        <w:t xml:space="preserve"> предусмотрена обязанность хранения таких персональных данных.</w:t>
      </w:r>
    </w:p>
    <w:p w:rsidR="00B656A7" w:rsidRPr="00B125D2" w:rsidRDefault="00D60358">
      <w:pPr>
        <w:spacing w:after="0" w:line="240" w:lineRule="auto"/>
        <w:jc w:val="both"/>
        <w:rPr>
          <w:rFonts w:ascii="Times New Roman" w:hAnsi="Times New Roman"/>
          <w:sz w:val="18"/>
          <w:szCs w:val="18"/>
        </w:rPr>
      </w:pPr>
      <w:proofErr w:type="gramStart"/>
      <w:r w:rsidRPr="00B125D2">
        <w:rPr>
          <w:rFonts w:ascii="Times New Roman" w:eastAsia="Times New Roman" w:hAnsi="Times New Roman" w:cs="Times New Roman"/>
          <w:sz w:val="18"/>
          <w:szCs w:val="18"/>
          <w:lang w:eastAsia="ru-RU"/>
        </w:rPr>
        <w:t>10) Поверенный обязуется вносить изменения в</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персональные данные, обработка которых поручается Поверенному, а также обеспечивать внесение изменений в такие персональные данные другими лицами, привлеченными Поверенным в соответствии с подпунктом 11) настоящего пункта 7.1, в пятидневный срок со дня получения соответствующего требования Доверителя.</w:t>
      </w:r>
      <w:proofErr w:type="gramEnd"/>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lastRenderedPageBreak/>
        <w:t>11) Поверенный вправе привлекать других лиц (</w:t>
      </w:r>
      <w:proofErr w:type="spellStart"/>
      <w:r w:rsidRPr="00B125D2">
        <w:rPr>
          <w:rFonts w:ascii="Times New Roman" w:eastAsia="Times New Roman" w:hAnsi="Times New Roman" w:cs="Times New Roman"/>
          <w:sz w:val="18"/>
          <w:szCs w:val="18"/>
          <w:lang w:eastAsia="ru-RU"/>
        </w:rPr>
        <w:t>субуполномоченных</w:t>
      </w:r>
      <w:proofErr w:type="spellEnd"/>
      <w:r w:rsidRPr="00B125D2">
        <w:rPr>
          <w:rFonts w:ascii="Times New Roman" w:eastAsia="Times New Roman" w:hAnsi="Times New Roman" w:cs="Times New Roman"/>
          <w:sz w:val="18"/>
          <w:szCs w:val="18"/>
          <w:lang w:eastAsia="ru-RU"/>
        </w:rPr>
        <w:t>) для обработки персональных данных, обработка которых поручается Поверенному, с письменного уведомления Доверителя, при одновременном соблюдении следующих условий: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val="en-US" w:eastAsia="ru-RU"/>
        </w:rPr>
        <w:t> </w:t>
      </w:r>
      <w:proofErr w:type="spellStart"/>
      <w:r w:rsidRPr="00B125D2">
        <w:rPr>
          <w:rFonts w:ascii="Times New Roman" w:eastAsia="Times New Roman" w:hAnsi="Times New Roman" w:cs="Times New Roman"/>
          <w:sz w:val="18"/>
          <w:szCs w:val="18"/>
          <w:lang w:eastAsia="ru-RU"/>
        </w:rPr>
        <w:t>субуполномоченное</w:t>
      </w:r>
      <w:proofErr w:type="spellEnd"/>
      <w:r w:rsidRPr="00B125D2">
        <w:rPr>
          <w:rFonts w:ascii="Times New Roman" w:eastAsia="Times New Roman" w:hAnsi="Times New Roman" w:cs="Times New Roman"/>
          <w:sz w:val="18"/>
          <w:szCs w:val="18"/>
          <w:lang w:eastAsia="ru-RU"/>
        </w:rPr>
        <w:t xml:space="preserve"> лицо не должно находиться на территории государства с ненадлежащим уровнем защиты прав субъектов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w:t>
      </w:r>
      <w:proofErr w:type="spellStart"/>
      <w:r w:rsidRPr="00B125D2">
        <w:rPr>
          <w:rFonts w:ascii="Times New Roman" w:eastAsia="Times New Roman" w:hAnsi="Times New Roman" w:cs="Times New Roman"/>
          <w:sz w:val="18"/>
          <w:szCs w:val="18"/>
          <w:lang w:eastAsia="ru-RU"/>
        </w:rPr>
        <w:t>субуполномоченное</w:t>
      </w:r>
      <w:proofErr w:type="spellEnd"/>
      <w:r w:rsidRPr="00B125D2">
        <w:rPr>
          <w:rFonts w:ascii="Times New Roman" w:eastAsia="Times New Roman" w:hAnsi="Times New Roman" w:cs="Times New Roman"/>
          <w:sz w:val="18"/>
          <w:szCs w:val="18"/>
          <w:lang w:eastAsia="ru-RU"/>
        </w:rPr>
        <w:t xml:space="preserve"> лицо обязуется обеспечить защиту персональных данных на уровне не ниже, чем обеспечено Поверенным;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val="en-US" w:eastAsia="ru-RU"/>
        </w:rPr>
        <w:t> </w:t>
      </w:r>
      <w:r w:rsidRPr="00B125D2">
        <w:rPr>
          <w:rFonts w:ascii="Times New Roman" w:eastAsia="Times New Roman" w:hAnsi="Times New Roman" w:cs="Times New Roman"/>
          <w:sz w:val="18"/>
          <w:szCs w:val="18"/>
          <w:lang w:eastAsia="ru-RU"/>
        </w:rPr>
        <w:t xml:space="preserve">Поверенный обязуется обеспечить соблюдение </w:t>
      </w:r>
      <w:proofErr w:type="spellStart"/>
      <w:r w:rsidRPr="00B125D2">
        <w:rPr>
          <w:rFonts w:ascii="Times New Roman" w:eastAsia="Times New Roman" w:hAnsi="Times New Roman" w:cs="Times New Roman"/>
          <w:sz w:val="18"/>
          <w:szCs w:val="18"/>
          <w:lang w:eastAsia="ru-RU"/>
        </w:rPr>
        <w:t>субуполномоченным</w:t>
      </w:r>
      <w:proofErr w:type="spellEnd"/>
      <w:r w:rsidRPr="00B125D2">
        <w:rPr>
          <w:rFonts w:ascii="Times New Roman" w:eastAsia="Times New Roman" w:hAnsi="Times New Roman" w:cs="Times New Roman"/>
          <w:sz w:val="18"/>
          <w:szCs w:val="18"/>
          <w:lang w:eastAsia="ru-RU"/>
        </w:rPr>
        <w:t xml:space="preserve"> лицом обязательств, возложенных на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 Поверенный обязуется: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предоставлять Доверителю сведения об исполнении поручения по обработке персональных данных в трехдневный срок со дня получения соответствующего запроса Доверителя;</w:t>
      </w:r>
    </w:p>
    <w:p w:rsidR="00B656A7" w:rsidRPr="00B125D2" w:rsidRDefault="00D60358">
      <w:pPr>
        <w:pStyle w:val="justify"/>
        <w:spacing w:beforeAutospacing="0" w:after="0" w:afterAutospacing="0"/>
        <w:jc w:val="both"/>
        <w:rPr>
          <w:sz w:val="18"/>
          <w:szCs w:val="18"/>
        </w:rPr>
      </w:pPr>
      <w:r w:rsidRPr="00B125D2">
        <w:rPr>
          <w:sz w:val="18"/>
          <w:szCs w:val="18"/>
        </w:rPr>
        <w:t>- </w:t>
      </w:r>
      <w:r w:rsidRPr="00B125D2">
        <w:rPr>
          <w:color w:val="000000"/>
          <w:sz w:val="18"/>
          <w:szCs w:val="18"/>
        </w:rPr>
        <w:t>уведомлять Доверителя о любом заявлении (запросе), полученном от субъекта персональных данных, в двухдневный срок со дня его получения Поверенным;</w:t>
      </w:r>
    </w:p>
    <w:p w:rsidR="00B656A7" w:rsidRPr="00B125D2" w:rsidRDefault="00D60358">
      <w:pPr>
        <w:pStyle w:val="justify"/>
        <w:spacing w:beforeAutospacing="0" w:after="0" w:afterAutospacing="0"/>
        <w:jc w:val="both"/>
        <w:rPr>
          <w:sz w:val="18"/>
          <w:szCs w:val="18"/>
        </w:rPr>
      </w:pPr>
      <w:proofErr w:type="gramStart"/>
      <w:r w:rsidRPr="00B125D2">
        <w:rPr>
          <w:color w:val="000000"/>
          <w:sz w:val="18"/>
          <w:szCs w:val="18"/>
        </w:rPr>
        <w:t>- в случае поступления к Доверителю заявления субъекта персональных данных предоставлять Доверителю информацию об обработке персональных данных, необходимую для подготовки ответа, оказывать иную помощь, необходимую для реализации Доверителем обязанностей перед субъектом персональных данных, предусмотренных законом Республики Беларусь от 07.05.2021 № 99-З «О защите персональных данных», в трехдневный срок со дня получения соответствующего запроса Доверителя;</w:t>
      </w:r>
      <w:proofErr w:type="gramEnd"/>
    </w:p>
    <w:p w:rsidR="00B656A7" w:rsidRPr="00B125D2" w:rsidRDefault="00D60358">
      <w:pPr>
        <w:pStyle w:val="justify"/>
        <w:spacing w:beforeAutospacing="0" w:after="0" w:afterAutospacing="0"/>
        <w:jc w:val="both"/>
        <w:rPr>
          <w:sz w:val="18"/>
          <w:szCs w:val="18"/>
        </w:rPr>
      </w:pPr>
      <w:r w:rsidRPr="00B125D2">
        <w:rPr>
          <w:color w:val="000000"/>
          <w:sz w:val="18"/>
          <w:szCs w:val="18"/>
        </w:rPr>
        <w:t>-</w:t>
      </w:r>
      <w:r w:rsidRPr="00B125D2">
        <w:rPr>
          <w:color w:val="000000"/>
          <w:sz w:val="18"/>
          <w:szCs w:val="18"/>
          <w:lang w:val="en-US"/>
        </w:rPr>
        <w:t> </w:t>
      </w:r>
      <w:r w:rsidRPr="00B125D2">
        <w:rPr>
          <w:color w:val="000000"/>
          <w:sz w:val="18"/>
          <w:szCs w:val="18"/>
        </w:rPr>
        <w:t xml:space="preserve">незамедлительно </w:t>
      </w:r>
      <w:r w:rsidRPr="00B125D2">
        <w:rPr>
          <w:color w:val="000000"/>
          <w:sz w:val="18"/>
          <w:szCs w:val="18"/>
          <w:shd w:val="clear" w:color="auto" w:fill="FFFFFF"/>
        </w:rPr>
        <w:t>информировать Доверителя в случае, если стало известно, что персональные данные, обработку которых осуществляет Поверенный, являются неполными, устаревшими или неточными;</w:t>
      </w:r>
    </w:p>
    <w:p w:rsidR="00B656A7" w:rsidRPr="00B125D2" w:rsidRDefault="00D60358">
      <w:pPr>
        <w:pStyle w:val="justify"/>
        <w:spacing w:beforeAutospacing="0" w:after="0" w:afterAutospacing="0"/>
        <w:jc w:val="both"/>
        <w:rPr>
          <w:sz w:val="18"/>
          <w:szCs w:val="18"/>
        </w:rPr>
      </w:pPr>
      <w:r w:rsidRPr="00B125D2">
        <w:rPr>
          <w:color w:val="000000"/>
          <w:sz w:val="18"/>
          <w:szCs w:val="18"/>
        </w:rPr>
        <w:t>- уведомлять Доверителя в случае, если имеются основания полагать, что поручения Доверителя по обработке персональных данных не соответствуют требованиям законодательства.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 Поверенный уведомляет Доверителя о нарушениях систем защиты персональных данных, обработка которых поручена Поверенному, незамедлительно после того, как Поверенному стало известно о</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таких нарушениях. Такое уведомление должно включать сведения 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val="en-US" w:eastAsia="ru-RU"/>
        </w:rPr>
        <w:t> </w:t>
      </w:r>
      <w:r w:rsidRPr="00B125D2">
        <w:rPr>
          <w:rFonts w:ascii="Times New Roman" w:eastAsia="Times New Roman" w:hAnsi="Times New Roman" w:cs="Times New Roman"/>
          <w:color w:val="000000"/>
          <w:sz w:val="18"/>
          <w:szCs w:val="18"/>
          <w:lang w:eastAsia="ru-RU"/>
        </w:rPr>
        <w:t xml:space="preserve">примерном </w:t>
      </w:r>
      <w:proofErr w:type="gramStart"/>
      <w:r w:rsidRPr="00B125D2">
        <w:rPr>
          <w:rFonts w:ascii="Times New Roman" w:eastAsia="Times New Roman" w:hAnsi="Times New Roman" w:cs="Times New Roman"/>
          <w:color w:val="000000"/>
          <w:sz w:val="18"/>
          <w:szCs w:val="18"/>
          <w:lang w:eastAsia="ru-RU"/>
        </w:rPr>
        <w:t>количестве</w:t>
      </w:r>
      <w:proofErr w:type="gramEnd"/>
      <w:r w:rsidRPr="00B125D2">
        <w:rPr>
          <w:rFonts w:ascii="Times New Roman" w:eastAsia="Times New Roman" w:hAnsi="Times New Roman" w:cs="Times New Roman"/>
          <w:color w:val="000000"/>
          <w:sz w:val="18"/>
          <w:szCs w:val="18"/>
          <w:lang w:eastAsia="ru-RU"/>
        </w:rPr>
        <w:t xml:space="preserve"> субъектов персональных данных, затронутых нарушением;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color w:val="000000"/>
          <w:sz w:val="18"/>
          <w:szCs w:val="18"/>
          <w:lang w:eastAsia="ru-RU"/>
        </w:rPr>
        <w:t xml:space="preserve">- вероятных неблагоприятных </w:t>
      </w:r>
      <w:proofErr w:type="gramStart"/>
      <w:r w:rsidRPr="00B125D2">
        <w:rPr>
          <w:rFonts w:ascii="Times New Roman" w:eastAsia="Times New Roman" w:hAnsi="Times New Roman" w:cs="Times New Roman"/>
          <w:color w:val="000000"/>
          <w:sz w:val="18"/>
          <w:szCs w:val="18"/>
          <w:lang w:eastAsia="ru-RU"/>
        </w:rPr>
        <w:t>последствиях</w:t>
      </w:r>
      <w:proofErr w:type="gramEnd"/>
      <w:r w:rsidRPr="00B125D2">
        <w:rPr>
          <w:rFonts w:ascii="Times New Roman" w:eastAsia="Times New Roman" w:hAnsi="Times New Roman" w:cs="Times New Roman"/>
          <w:color w:val="000000"/>
          <w:sz w:val="18"/>
          <w:szCs w:val="18"/>
          <w:lang w:eastAsia="ru-RU"/>
        </w:rPr>
        <w:t xml:space="preserve"> нарушения системы защиты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color w:val="000000"/>
          <w:sz w:val="18"/>
          <w:szCs w:val="18"/>
          <w:lang w:eastAsia="ru-RU"/>
        </w:rPr>
        <w:t>- </w:t>
      </w:r>
      <w:proofErr w:type="gramStart"/>
      <w:r w:rsidRPr="00B125D2">
        <w:rPr>
          <w:rFonts w:ascii="Times New Roman" w:eastAsia="Times New Roman" w:hAnsi="Times New Roman" w:cs="Times New Roman"/>
          <w:color w:val="000000"/>
          <w:sz w:val="18"/>
          <w:szCs w:val="18"/>
          <w:lang w:eastAsia="ru-RU"/>
        </w:rPr>
        <w:t>мерах</w:t>
      </w:r>
      <w:proofErr w:type="gramEnd"/>
      <w:r w:rsidRPr="00B125D2">
        <w:rPr>
          <w:rFonts w:ascii="Times New Roman" w:eastAsia="Times New Roman" w:hAnsi="Times New Roman" w:cs="Times New Roman"/>
          <w:color w:val="000000"/>
          <w:sz w:val="18"/>
          <w:szCs w:val="18"/>
          <w:lang w:eastAsia="ru-RU"/>
        </w:rPr>
        <w:t>, принятых или предлагаемых для устранения нарушения системы защиты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14) Поверенный не возмещает Доверителю убытки в виде упущенной выгоды, причиненные последнему в связи с неумышленным нарушением Поверенным своих обязательств в соответствии с настоящим пунктом 7.1.</w:t>
      </w:r>
    </w:p>
    <w:p w:rsidR="00B656A7" w:rsidRPr="00B125D2" w:rsidRDefault="00B656A7">
      <w:pPr>
        <w:spacing w:after="0" w:line="240" w:lineRule="auto"/>
        <w:jc w:val="center"/>
        <w:rPr>
          <w:rFonts w:ascii="Times New Roman" w:eastAsia="Times New Roman" w:hAnsi="Times New Roman" w:cs="Times New Roman"/>
          <w:b/>
          <w:sz w:val="18"/>
          <w:szCs w:val="18"/>
          <w:lang w:eastAsia="ru-RU"/>
        </w:rPr>
      </w:pPr>
    </w:p>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8. ОТВЕТСТВЕННОСТЬ СТОРОН</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8.1. За несоблюдение условий настоящего договора стороны несут ответственность в соответствии с законодательством Республики Беларусь.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8.2. </w:t>
      </w:r>
      <w:r w:rsidRPr="00B125D2">
        <w:rPr>
          <w:rFonts w:ascii="Times New Roman" w:eastAsia="Times New Roman" w:hAnsi="Times New Roman" w:cs="Times New Roman"/>
          <w:b/>
          <w:sz w:val="18"/>
          <w:szCs w:val="18"/>
          <w:lang w:eastAsia="ru-RU"/>
        </w:rPr>
        <w:t xml:space="preserve">Доверитель несет ответственность </w:t>
      </w:r>
      <w:proofErr w:type="gramStart"/>
      <w:r w:rsidRPr="00B125D2">
        <w:rPr>
          <w:rFonts w:ascii="Times New Roman" w:eastAsia="Times New Roman" w:hAnsi="Times New Roman" w:cs="Times New Roman"/>
          <w:b/>
          <w:sz w:val="18"/>
          <w:szCs w:val="18"/>
          <w:lang w:eastAsia="ru-RU"/>
        </w:rPr>
        <w:t>за</w:t>
      </w:r>
      <w:proofErr w:type="gramEnd"/>
      <w:r w:rsidRPr="00B125D2">
        <w:rPr>
          <w:rFonts w:ascii="Times New Roman" w:eastAsia="Times New Roman" w:hAnsi="Times New Roman" w:cs="Times New Roman"/>
          <w:b/>
          <w:sz w:val="18"/>
          <w:szCs w:val="18"/>
          <w:lang w:eastAsia="ru-RU"/>
        </w:rPr>
        <w:t>:</w:t>
      </w:r>
    </w:p>
    <w:p w:rsidR="00B656A7" w:rsidRPr="00B125D2" w:rsidRDefault="00D60358">
      <w:pPr>
        <w:numPr>
          <w:ilvl w:val="0"/>
          <w:numId w:val="1"/>
        </w:numPr>
        <w:tabs>
          <w:tab w:val="left" w:pos="0"/>
        </w:tabs>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качество и безопасность предоставляемых услуг;</w:t>
      </w:r>
    </w:p>
    <w:p w:rsidR="00B656A7" w:rsidRPr="00B125D2" w:rsidRDefault="00D60358">
      <w:pPr>
        <w:numPr>
          <w:ilvl w:val="0"/>
          <w:numId w:val="1"/>
        </w:numPr>
        <w:tabs>
          <w:tab w:val="left" w:pos="0"/>
        </w:tabs>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возмещение убытков в случае аннуляции тура по вине Доверителя после подтверждения Заявки;</w:t>
      </w:r>
    </w:p>
    <w:p w:rsidR="00B656A7" w:rsidRPr="00B125D2" w:rsidRDefault="00D60358">
      <w:pPr>
        <w:numPr>
          <w:ilvl w:val="0"/>
          <w:numId w:val="1"/>
        </w:numPr>
        <w:tabs>
          <w:tab w:val="left" w:pos="0"/>
        </w:tabs>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предоставление Поверенному необходимой информации о туристическом путешествии, виде тура и потребительских свойствах туристических услуг и иных услуг, входящих в тур, обеспечивающий туристам возможность выбора тура или отдельных услуг в соответствии с их качеством и ценой, в том числе посредством размещения информации на Сайте Доверителя.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8.3. Если Поверенный отказывается от выполнения поручения Доверителя на совершение сделки по реализации тура, указанного в Заявке Поверенного подтвержденной Доверителем, или аннулирует Заявку, подтвержденную Доверителем, иным своим действием (бездействием), то Доверитель вправе потребовать от Поверенного уплаты суммы фактически понесенных расходов.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8.4. Нарушение Поверенным сроков подписания отчета об исполнении поручения согласно условиям настоящего договора, влечет невозможность уплаты Поверенному вознаграждения за отчетный период. В случае если Поверенным было удержано вознаграждение из суммы, полученной от участника туристической деятельности, за отчетный период, Поверенный обязан перечислить вознаграждение Доверителю по первому требованию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8.5. В случае не подписания отчета об исполнении поручения Поверенным согласно условиям настоящего договора, Доверитель вправе руководствоваться данными своего бухгалтерского учета по операциям с Поверенным.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8.6. В случае нарушения Поверенным установленных настоящим договором сроков перечисления Доверителю денежных средств Доверитель вправе требовать от Поверенного уплаты неустойки (пени) в размере </w:t>
      </w:r>
      <w:r w:rsidR="007B3919" w:rsidRPr="00B125D2">
        <w:rPr>
          <w:rFonts w:ascii="Times New Roman" w:eastAsia="Times New Roman" w:hAnsi="Times New Roman" w:cs="Times New Roman"/>
          <w:sz w:val="18"/>
          <w:szCs w:val="18"/>
          <w:lang w:eastAsia="ru-RU"/>
        </w:rPr>
        <w:t>0,2</w:t>
      </w:r>
      <w:r w:rsidRPr="00B125D2">
        <w:rPr>
          <w:rFonts w:ascii="Times New Roman" w:eastAsia="Times New Roman" w:hAnsi="Times New Roman" w:cs="Times New Roman"/>
          <w:sz w:val="18"/>
          <w:szCs w:val="18"/>
          <w:lang w:eastAsia="ru-RU"/>
        </w:rPr>
        <w:t xml:space="preserve"> %  от неоплаченной или несвоевременно оплаченной  суммы, за каждый день просрочки перечисления денежных средств.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8.7. В случае неисполнения или ненадлежащего исполнения Доверителем обязательств по перечислению Поверенному вознаграждения (при условии надлежащего исполнения обязательств по настоящему договору Поверенным), с Доверителя может быть взыскана неустойка (пеня) в размере </w:t>
      </w:r>
      <w:r w:rsidR="007B3919" w:rsidRPr="00B125D2">
        <w:rPr>
          <w:rFonts w:ascii="Times New Roman" w:eastAsia="Times New Roman" w:hAnsi="Times New Roman" w:cs="Times New Roman"/>
          <w:sz w:val="18"/>
          <w:szCs w:val="18"/>
          <w:lang w:eastAsia="ru-RU"/>
        </w:rPr>
        <w:t>0,2</w:t>
      </w:r>
      <w:r w:rsidRPr="00B125D2">
        <w:rPr>
          <w:rFonts w:ascii="Times New Roman" w:eastAsia="Times New Roman" w:hAnsi="Times New Roman" w:cs="Times New Roman"/>
          <w:sz w:val="18"/>
          <w:szCs w:val="18"/>
          <w:lang w:eastAsia="ru-RU"/>
        </w:rPr>
        <w:t xml:space="preserve">%  за каждый день просрочки в перечислении вознаграждения.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8.8. Право требования любой неустойки, установленной настоящим договором, реализуется  соответствующей стороной путем выставления счета другой стороне. Каждая из сторон вправе не исчислять неустойку и не выставлять соответствующий счет, если причины, приведшие к ненадлежащему исполнению договора виновной стороной, будут признаны обоснованными.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8.9. </w:t>
      </w:r>
      <w:proofErr w:type="gramStart"/>
      <w:r w:rsidRPr="00B125D2">
        <w:rPr>
          <w:rFonts w:ascii="Times New Roman" w:eastAsia="Times New Roman" w:hAnsi="Times New Roman" w:cs="Times New Roman"/>
          <w:sz w:val="18"/>
          <w:szCs w:val="18"/>
          <w:lang w:eastAsia="ru-RU"/>
        </w:rPr>
        <w:t>В случае если денежные средства по оплате туров, реализованных Поверенным, оплата за которые должна была быть произведена Поверенным на счет Доверителя, не поступят на счет Доверителя в установленный настоящим договором срок, Доверитель в качестве меры по обеспечению исполнения обязательств помимо неустойки, предусмотренной п.8.6. настоящего договора, также имеет право применить к Поверенному удержание документов, предназначенных для иных участников туристической деятельности</w:t>
      </w:r>
      <w:proofErr w:type="gramEnd"/>
      <w:r w:rsidRPr="00B125D2">
        <w:rPr>
          <w:rFonts w:ascii="Times New Roman" w:eastAsia="Times New Roman" w:hAnsi="Times New Roman" w:cs="Times New Roman"/>
          <w:sz w:val="18"/>
          <w:szCs w:val="18"/>
          <w:lang w:eastAsia="ru-RU"/>
        </w:rPr>
        <w:t xml:space="preserve"> по иным Заявкам Поверенного. В этом случае ответственность перед участниками туристической деятельности  за то, что они не смогут воспользоваться приобретенными туристическими услугами, несет Поверенный.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8.10. Случаи, ситуации, действия и т.д., за которые </w:t>
      </w:r>
      <w:r w:rsidRPr="00B125D2">
        <w:rPr>
          <w:rFonts w:ascii="Times New Roman" w:eastAsia="Times New Roman" w:hAnsi="Times New Roman" w:cs="Times New Roman"/>
          <w:b/>
          <w:sz w:val="18"/>
          <w:szCs w:val="18"/>
          <w:lang w:eastAsia="ru-RU"/>
        </w:rPr>
        <w:t xml:space="preserve">Доверитель не несет ответственность, </w:t>
      </w:r>
      <w:r w:rsidRPr="00B125D2">
        <w:rPr>
          <w:rFonts w:ascii="Times New Roman" w:eastAsia="Times New Roman" w:hAnsi="Times New Roman" w:cs="Times New Roman"/>
          <w:sz w:val="18"/>
          <w:szCs w:val="18"/>
          <w:lang w:eastAsia="ru-RU"/>
        </w:rPr>
        <w:t xml:space="preserve">перечислены в договоре оказания туристических услуг, являющегося неотъемлемой частью настоящего договора (Приложение № 1).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8.11. </w:t>
      </w:r>
      <w:r w:rsidRPr="00B125D2">
        <w:rPr>
          <w:rFonts w:ascii="Times New Roman" w:eastAsia="Times New Roman" w:hAnsi="Times New Roman" w:cs="Times New Roman"/>
          <w:b/>
          <w:sz w:val="18"/>
          <w:szCs w:val="18"/>
          <w:lang w:eastAsia="ru-RU"/>
        </w:rPr>
        <w:t xml:space="preserve">Поверенный несет ответственность </w:t>
      </w:r>
      <w:proofErr w:type="gramStart"/>
      <w:r w:rsidRPr="00B125D2">
        <w:rPr>
          <w:rFonts w:ascii="Times New Roman" w:eastAsia="Times New Roman" w:hAnsi="Times New Roman" w:cs="Times New Roman"/>
          <w:b/>
          <w:sz w:val="18"/>
          <w:szCs w:val="18"/>
          <w:lang w:eastAsia="ru-RU"/>
        </w:rPr>
        <w:t>за</w:t>
      </w:r>
      <w:proofErr w:type="gramEnd"/>
      <w:r w:rsidRPr="00B125D2">
        <w:rPr>
          <w:rFonts w:ascii="Times New Roman" w:eastAsia="Times New Roman" w:hAnsi="Times New Roman" w:cs="Times New Roman"/>
          <w:b/>
          <w:sz w:val="18"/>
          <w:szCs w:val="18"/>
          <w:lang w:eastAsia="ru-RU"/>
        </w:rPr>
        <w:t>:</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8.11.1.  ошибки в оформлении Заявки (неверное, неполное, неточное, ошибочное заполнение любых сведений об участниках туристической деятельности и их данных), что влечет дальнейшие ошибки в организации туристического путешествия;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8.11.2. ошибки в указании реквизитов тура, выбранного участниками туристической деятельности (неверное указание сроков тура, системы питания и т.п.);</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lastRenderedPageBreak/>
        <w:t xml:space="preserve">8.11.3. не предоставление, несвоевременное предоставление и (или) неполное, неточное, неверное предоставление информации участникам туристической деятельности, предоставление которой в соответствии с законодательством и настоящим договором возложено на Поверенного;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8.11.4. не заключение договора оказания туристических услуг в соответствии с прилагаемой к настоящему договору формой договора оказания туристических услуг;</w:t>
      </w:r>
    </w:p>
    <w:p w:rsidR="00B656A7" w:rsidRPr="00B125D2" w:rsidRDefault="00D60358">
      <w:pPr>
        <w:spacing w:after="0" w:line="240" w:lineRule="auto"/>
        <w:jc w:val="both"/>
        <w:rPr>
          <w:rFonts w:ascii="Times New Roman" w:hAnsi="Times New Roman"/>
          <w:sz w:val="18"/>
          <w:szCs w:val="18"/>
        </w:rPr>
      </w:pPr>
      <w:proofErr w:type="gramStart"/>
      <w:r w:rsidRPr="00B125D2">
        <w:rPr>
          <w:rFonts w:ascii="Times New Roman" w:eastAsia="Times New Roman" w:hAnsi="Times New Roman" w:cs="Times New Roman"/>
          <w:sz w:val="18"/>
          <w:szCs w:val="18"/>
          <w:lang w:eastAsia="ru-RU"/>
        </w:rPr>
        <w:t>8.11.5. убытки, понесенные участниками туристической деятельности, в связи с не предоставлением, несвоевременным предоставлением и (или) неполным, неточным, неверным предоставлением Поверенным информации участникам туристической деятельности, предоставление которой в соответствии с законодательством и настоящим договором возложено на Поверенного, а также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 а</w:t>
      </w:r>
      <w:proofErr w:type="gramEnd"/>
      <w:r w:rsidRPr="00B125D2">
        <w:rPr>
          <w:rFonts w:ascii="Times New Roman" w:eastAsia="Times New Roman" w:hAnsi="Times New Roman" w:cs="Times New Roman"/>
          <w:sz w:val="18"/>
          <w:szCs w:val="18"/>
          <w:lang w:eastAsia="ru-RU"/>
        </w:rPr>
        <w:t xml:space="preserve"> </w:t>
      </w:r>
      <w:proofErr w:type="gramStart"/>
      <w:r w:rsidRPr="00B125D2">
        <w:rPr>
          <w:rFonts w:ascii="Times New Roman" w:eastAsia="Times New Roman" w:hAnsi="Times New Roman" w:cs="Times New Roman"/>
          <w:sz w:val="18"/>
          <w:szCs w:val="18"/>
          <w:lang w:eastAsia="ru-RU"/>
        </w:rPr>
        <w:t>также связанные с несоблюдением формы договора оказания туристических услуг, прилагаемой к настоящему договору;</w:t>
      </w:r>
      <w:proofErr w:type="gramEnd"/>
    </w:p>
    <w:p w:rsidR="00B656A7" w:rsidRPr="00B125D2" w:rsidRDefault="00D60358">
      <w:pPr>
        <w:spacing w:after="0" w:line="240" w:lineRule="auto"/>
        <w:jc w:val="both"/>
        <w:rPr>
          <w:rFonts w:ascii="Times New Roman" w:hAnsi="Times New Roman"/>
          <w:sz w:val="18"/>
          <w:szCs w:val="18"/>
        </w:rPr>
      </w:pPr>
      <w:proofErr w:type="gramStart"/>
      <w:r w:rsidRPr="00B125D2">
        <w:rPr>
          <w:rFonts w:ascii="Times New Roman" w:eastAsia="Times New Roman" w:hAnsi="Times New Roman" w:cs="Times New Roman"/>
          <w:sz w:val="18"/>
          <w:szCs w:val="18"/>
          <w:lang w:eastAsia="ru-RU"/>
        </w:rPr>
        <w:t>8.11.6. фактически понесенные Доверителем расходы и убытки Доверителя,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 а также связанные с несоблюдением формы договора оказания туристических услуг, прилагаемой к настоящему договору.</w:t>
      </w:r>
      <w:proofErr w:type="gramEnd"/>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6"/>
        <w:numPr>
          <w:ilvl w:val="0"/>
          <w:numId w:val="4"/>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КОНФИДЕНЦИАЛЬНОСТЬ</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9.1. Под конфиденциальной информацией стороны понимают сведения, касающиеся условий настоящего договора, хода его исполнения, а также информацию, передаваемую сторонами друг другу при выполнении настоящего договора.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9.2. Стороны обязуются обеспечить конфиденциальность информации.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9.3. Обязанности Сторон по сохранению конфиденциальности не прекращаются после прекращения срока действия настоящего договора и действуют в течение 5 (пяти) лет со дня прекращения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9.4. Стороны обязуются не раскрывать конфиденциальную информацию третьим лицам, за исключением: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9.4.1. банков при проведении расчетов по настоящему договору;</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9.4.2. аудиторских организаций, юрисконсультов (адвокатов) для целей исполнения ими обязательств в рамках заключенных с ними договоров на оказание аудиторских и (или) юридических услуг;</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9.4.3. уполномоченных государственных органов и организаций в случаях, когда обязанность раскрыть конфиденциальную информацию по их запросу (требованию) возложена на сторону в соответствии с законодательством.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9.5. В случае раскрытия стороной конфиденциальной информации лицам, перечисленным в пп.9.4.2 п.9.4 настоящего договора, эта сторона обязуется обеспечить </w:t>
      </w:r>
      <w:proofErr w:type="gramStart"/>
      <w:r w:rsidRPr="00B125D2">
        <w:rPr>
          <w:rFonts w:ascii="Times New Roman" w:eastAsia="Times New Roman" w:hAnsi="Times New Roman" w:cs="Times New Roman"/>
          <w:sz w:val="18"/>
          <w:szCs w:val="18"/>
          <w:lang w:eastAsia="ru-RU"/>
        </w:rPr>
        <w:t>не раскрытие</w:t>
      </w:r>
      <w:proofErr w:type="gramEnd"/>
      <w:r w:rsidRPr="00B125D2">
        <w:rPr>
          <w:rFonts w:ascii="Times New Roman" w:eastAsia="Times New Roman" w:hAnsi="Times New Roman" w:cs="Times New Roman"/>
          <w:sz w:val="18"/>
          <w:szCs w:val="18"/>
          <w:lang w:eastAsia="ru-RU"/>
        </w:rPr>
        <w:t xml:space="preserve"> конфиденциальной информации этими лицами в течение срока, предусмотренного п. 9.6.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9.6. Обязательство, предусмотренное настоящим разделом 9, действует со дня заключения настоящего договора до истечения 5 (пяти) лет со дня прекращения настоящего договора.</w:t>
      </w:r>
    </w:p>
    <w:p w:rsidR="00B656A7" w:rsidRPr="00B125D2" w:rsidRDefault="00B656A7">
      <w:pPr>
        <w:spacing w:after="0" w:line="240" w:lineRule="auto"/>
        <w:jc w:val="center"/>
        <w:rPr>
          <w:rFonts w:ascii="Times New Roman" w:eastAsia="Times New Roman" w:hAnsi="Times New Roman" w:cs="Times New Roman"/>
          <w:b/>
          <w:sz w:val="18"/>
          <w:szCs w:val="18"/>
          <w:lang w:eastAsia="ru-RU"/>
        </w:rPr>
      </w:pPr>
    </w:p>
    <w:p w:rsidR="00B656A7" w:rsidRPr="00B125D2" w:rsidRDefault="00D60358">
      <w:pPr>
        <w:pStyle w:val="af6"/>
        <w:numPr>
          <w:ilvl w:val="0"/>
          <w:numId w:val="4"/>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ФОРС-МАЖОР</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10.1.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т.е. чрезвычайных и непредотвратимых при данных условиях обстоятельствах, возникших после заключения настоящего договора.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К обстоятельствам непреодолимой силы стороны относят следующие события: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пожары, землетрясения, наводнения, катастрофы, другие явления стихийного характера;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войны, военные действия, взрывы, восстания, революции, мятежи, террористические акты;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эпидемии, пандемии;</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забастовки;</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закрытие воздушного пространства, наземных границ по любым причинам;</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издание актов органов государственной власти, препятствующих исполнению обязательств по настоящему договору.</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10.2. Сторона, ссылающаяся на обстоятельства непреодолимой силы, обязана немедленно, но не позднее чем в течение 5 (пяти) календарных дней информировать другую сторону о возникновении подобных обстоятельств в письменной форме с указанием сведений о дате наступления обстоятельства (события) и предполагаемом сроке действия обстоятельства непреодолимой силы, препятствующего исполнению обязательства.</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Несвоевременное информирование лишает сторону права ссылаться на возникновение обстоятельств непреодолимой силы в будущем. </w:t>
      </w:r>
    </w:p>
    <w:p w:rsidR="00B656A7" w:rsidRPr="00B125D2" w:rsidRDefault="00D60358">
      <w:pPr>
        <w:pStyle w:val="af6"/>
        <w:numPr>
          <w:ilvl w:val="1"/>
          <w:numId w:val="4"/>
        </w:numPr>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B656A7" w:rsidRPr="00B125D2" w:rsidRDefault="00D60358">
      <w:pPr>
        <w:pStyle w:val="af6"/>
        <w:numPr>
          <w:ilvl w:val="1"/>
          <w:numId w:val="4"/>
        </w:numPr>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Незамедлительно после прекращения существования обстоятельства, препятствующего надлежащему исполнению стороной своего обязательства по настоящему договору, эта сторона уведомляет другую сторону об этом.</w:t>
      </w:r>
    </w:p>
    <w:p w:rsidR="00B656A7" w:rsidRPr="00B125D2" w:rsidRDefault="00D60358">
      <w:pPr>
        <w:pStyle w:val="af6"/>
        <w:numPr>
          <w:ilvl w:val="1"/>
          <w:numId w:val="4"/>
        </w:numPr>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Если обстоятельства непреодолимой силы продолжают действовать более 3 (трех) месяцев подряд, то каждая сторона имеет право расторгнуть настоящий договор по данному обстоятельству.</w:t>
      </w:r>
    </w:p>
    <w:p w:rsidR="00B656A7" w:rsidRPr="00B125D2" w:rsidRDefault="00D60358">
      <w:pPr>
        <w:pStyle w:val="af6"/>
        <w:numPr>
          <w:ilvl w:val="1"/>
          <w:numId w:val="4"/>
        </w:numPr>
        <w:spacing w:after="0" w:line="240" w:lineRule="auto"/>
        <w:ind w:left="0" w:firstLine="0"/>
        <w:jc w:val="both"/>
        <w:rPr>
          <w:rFonts w:ascii="Times New Roman" w:hAnsi="Times New Roman"/>
          <w:sz w:val="18"/>
          <w:szCs w:val="18"/>
        </w:rPr>
      </w:pPr>
      <w:proofErr w:type="gramStart"/>
      <w:r w:rsidRPr="00B125D2">
        <w:rPr>
          <w:rFonts w:ascii="Times New Roman" w:eastAsia="Times New Roman" w:hAnsi="Times New Roman" w:cs="Times New Roman"/>
          <w:sz w:val="18"/>
          <w:szCs w:val="18"/>
          <w:lang w:eastAsia="ru-RU"/>
        </w:rPr>
        <w:t xml:space="preserve">Колебания курсов валют, отказ в выдаче участникам туристической деятельности въездной визы, а также просрочка ее выдачи по обстоятельствам, независящим от Доверителя, иные ошибки в документах, принадлежащих участникам туристической деятельности или их отсутствие, а также иные обстоятельства, влекущие невозможность или препятствующие исполнению обязательств по настоящему договору, </w:t>
      </w:r>
      <w:r w:rsidRPr="00B125D2">
        <w:rPr>
          <w:rFonts w:ascii="Times New Roman" w:eastAsia="Times New Roman" w:hAnsi="Times New Roman" w:cs="Times New Roman"/>
          <w:b/>
          <w:sz w:val="18"/>
          <w:szCs w:val="18"/>
          <w:lang w:eastAsia="ru-RU"/>
        </w:rPr>
        <w:t>не являются</w:t>
      </w:r>
      <w:r w:rsidRPr="00B125D2">
        <w:rPr>
          <w:rFonts w:ascii="Times New Roman" w:eastAsia="Times New Roman" w:hAnsi="Times New Roman" w:cs="Times New Roman"/>
          <w:sz w:val="18"/>
          <w:szCs w:val="18"/>
          <w:lang w:eastAsia="ru-RU"/>
        </w:rPr>
        <w:t xml:space="preserve"> обстоятельствами непреодолимой силы.</w:t>
      </w:r>
      <w:proofErr w:type="gramEnd"/>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6"/>
        <w:numPr>
          <w:ilvl w:val="0"/>
          <w:numId w:val="4"/>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ЗАВЕРЕНИЯ И ГАРАНТИИ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11.1. Стороны заверяют и гарантируют, что на момент заключения настоящего договора являются </w:t>
      </w:r>
      <w:proofErr w:type="gramStart"/>
      <w:r w:rsidRPr="00B125D2">
        <w:rPr>
          <w:rFonts w:ascii="Times New Roman" w:eastAsia="Times New Roman" w:hAnsi="Times New Roman" w:cs="Times New Roman"/>
          <w:sz w:val="18"/>
          <w:szCs w:val="18"/>
          <w:lang w:eastAsia="ru-RU"/>
        </w:rPr>
        <w:t>субъектами туристической деятельности, зарегистрированными в полном соответствии с требованиями законодательства Республики Беларусь и отвечают</w:t>
      </w:r>
      <w:proofErr w:type="gramEnd"/>
      <w:r w:rsidRPr="00B125D2">
        <w:rPr>
          <w:rFonts w:ascii="Times New Roman" w:eastAsia="Times New Roman" w:hAnsi="Times New Roman" w:cs="Times New Roman"/>
          <w:sz w:val="18"/>
          <w:szCs w:val="18"/>
          <w:lang w:eastAsia="ru-RU"/>
        </w:rPr>
        <w:t xml:space="preserve"> всем требованиям, предъявляемым законодательством Республики Беларусь для субъектов туристической деятельности; должностные лица, действующие от имени сторон, обладают необходимыми полномочиями на заключение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lastRenderedPageBreak/>
        <w:t xml:space="preserve">11.2. Поверенный гарантирует Доверителю, что при любых изменениях своего статуса (в том числе при изменении реквизитов, адреса места нахождения, контрактных и иных данных)  в пятидневный срок с момента соответствующего изменения письменно уведомит об этом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11.3. В случае если заверения и гарантии, предоставленные сторонами в настоящем разделе,  не соответствуют действительности на момент заключения настоящего договора либо не будут соответствовать действительности в период действия настоящего договора, что  приведет к убыткам другой стороны, сторона, нарушившая свои обязательства, обязана гарантированно возместить такие убытки.</w:t>
      </w:r>
    </w:p>
    <w:p w:rsidR="00B656A7" w:rsidRPr="00B125D2" w:rsidRDefault="00B656A7">
      <w:pPr>
        <w:spacing w:after="0" w:line="240" w:lineRule="auto"/>
        <w:jc w:val="center"/>
        <w:rPr>
          <w:rFonts w:ascii="Times New Roman" w:eastAsia="Times New Roman" w:hAnsi="Times New Roman" w:cs="Times New Roman"/>
          <w:b/>
          <w:sz w:val="18"/>
          <w:szCs w:val="18"/>
          <w:lang w:eastAsia="ru-RU"/>
        </w:rPr>
      </w:pPr>
    </w:p>
    <w:p w:rsidR="00B656A7" w:rsidRPr="00B125D2" w:rsidRDefault="00D60358">
      <w:pPr>
        <w:pStyle w:val="af6"/>
        <w:numPr>
          <w:ilvl w:val="0"/>
          <w:numId w:val="4"/>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ПОРЯДОК ИЗМЕНЕНИЯ, ПРЕКРАЩЕНИЯ И РАСТОРЖЕНИЯ ДОГОВОРА</w:t>
      </w:r>
    </w:p>
    <w:p w:rsidR="00B656A7" w:rsidRPr="00B125D2" w:rsidRDefault="00D60358">
      <w:pPr>
        <w:pStyle w:val="point"/>
        <w:spacing w:beforeAutospacing="0" w:after="0" w:afterAutospacing="0"/>
        <w:rPr>
          <w:sz w:val="18"/>
          <w:szCs w:val="18"/>
        </w:rPr>
      </w:pPr>
      <w:r w:rsidRPr="00B125D2">
        <w:rPr>
          <w:rStyle w:val="HTML"/>
          <w:sz w:val="18"/>
          <w:szCs w:val="18"/>
        </w:rPr>
        <w:t>12.1. Настоящий договор</w:t>
      </w:r>
      <w:r w:rsidRPr="00B125D2">
        <w:rPr>
          <w:sz w:val="18"/>
          <w:szCs w:val="18"/>
        </w:rPr>
        <w:t xml:space="preserve"> прекращается </w:t>
      </w:r>
      <w:proofErr w:type="gramStart"/>
      <w:r w:rsidRPr="00B125D2">
        <w:rPr>
          <w:sz w:val="18"/>
          <w:szCs w:val="18"/>
        </w:rPr>
        <w:t>вследствие</w:t>
      </w:r>
      <w:proofErr w:type="gramEnd"/>
      <w:r w:rsidRPr="00B125D2">
        <w:rPr>
          <w:sz w:val="18"/>
          <w:szCs w:val="18"/>
        </w:rPr>
        <w:t>:</w:t>
      </w:r>
    </w:p>
    <w:p w:rsidR="00B656A7" w:rsidRPr="00B125D2" w:rsidRDefault="00D60358">
      <w:pPr>
        <w:pStyle w:val="underpoint"/>
        <w:spacing w:beforeAutospacing="0" w:after="0" w:afterAutospacing="0"/>
        <w:rPr>
          <w:sz w:val="18"/>
          <w:szCs w:val="18"/>
        </w:rPr>
      </w:pPr>
      <w:r w:rsidRPr="00B125D2">
        <w:rPr>
          <w:sz w:val="18"/>
          <w:szCs w:val="18"/>
        </w:rPr>
        <w:t xml:space="preserve">1) отмены </w:t>
      </w:r>
      <w:r w:rsidRPr="00B125D2">
        <w:rPr>
          <w:rStyle w:val="HTML"/>
          <w:sz w:val="18"/>
          <w:szCs w:val="18"/>
        </w:rPr>
        <w:t>поручения</w:t>
      </w:r>
      <w:r w:rsidRPr="00B125D2">
        <w:rPr>
          <w:sz w:val="18"/>
          <w:szCs w:val="18"/>
        </w:rPr>
        <w:t xml:space="preserve"> Доверителем;</w:t>
      </w:r>
    </w:p>
    <w:p w:rsidR="00B656A7" w:rsidRPr="00B125D2" w:rsidRDefault="00D60358">
      <w:pPr>
        <w:pStyle w:val="underpoint"/>
        <w:spacing w:beforeAutospacing="0" w:after="0" w:afterAutospacing="0"/>
        <w:rPr>
          <w:sz w:val="18"/>
          <w:szCs w:val="18"/>
        </w:rPr>
      </w:pPr>
      <w:r w:rsidRPr="00B125D2">
        <w:rPr>
          <w:sz w:val="18"/>
          <w:szCs w:val="18"/>
        </w:rPr>
        <w:t>2) отказа Поверенного;</w:t>
      </w:r>
    </w:p>
    <w:p w:rsidR="00B656A7" w:rsidRPr="00B125D2" w:rsidRDefault="00D60358">
      <w:pPr>
        <w:pStyle w:val="underpoint"/>
        <w:spacing w:beforeAutospacing="0" w:after="0" w:afterAutospacing="0"/>
        <w:jc w:val="both"/>
        <w:rPr>
          <w:sz w:val="18"/>
          <w:szCs w:val="18"/>
        </w:rPr>
      </w:pPr>
      <w:r w:rsidRPr="00B125D2">
        <w:rPr>
          <w:sz w:val="18"/>
          <w:szCs w:val="18"/>
        </w:rPr>
        <w:t>3) исключения из ЕГР Доверителя или Поверенного, а в случае если Поверенный является индивидуальным предпринимателем – смерти Поверенного, объявления Поверенного умершим, признания недееспособным, ограниченно дееспособным или безвестно отсутствующим.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12.2. Доверитель вправе отменить поручение во всякое время.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12.3. Поверенный вправе отказаться от поручения во всякое время.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12.4. </w:t>
      </w:r>
      <w:proofErr w:type="gramStart"/>
      <w:r w:rsidRPr="00B125D2">
        <w:rPr>
          <w:rFonts w:ascii="Times New Roman" w:eastAsia="Times New Roman" w:hAnsi="Times New Roman" w:cs="Times New Roman"/>
          <w:sz w:val="18"/>
          <w:szCs w:val="18"/>
          <w:lang w:eastAsia="ru-RU"/>
        </w:rPr>
        <w:t xml:space="preserve">Отмена Доверителем поручения и (или) отказ Поверенного от поручения производится посредством направления письменного уведомления по адресу электронной почты соответствующей стороны, указанному в реквизитах настоящего договора, а также дублируется направлением письменного уведомления по адресу места нахождения (почтовому адресу, если он отличается от адреса места нахождения) соответствующей стороны, указанному в реквизитах настоящего договора. </w:t>
      </w:r>
      <w:proofErr w:type="gramEnd"/>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Соответствующая сторона считается надлежаще уведомленной с момента отправки одной стороной письменного уведомления на адрес электронной почты второй стороны, указанный в реквизитах настоящего договора.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12.5. Если настоящий договор прекращен по инициативе Доверителя, Доверитель обязан уплатить Поверенному вознаграждение соразмерно выполненному поручению (при отсутствии нарушений условий настоящего договора со стороны Поверенного).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12.6. С момента, когда Поверенный узнал или должен был узнать об отмене поручения, Поверенный не вправе исполнять поручение в рамках настоящего договора (заключать сделки с участниками туристической деятельности, направлять Заявки Доверителю на бронирование туров Доверителя и т.д.). При этом</w:t>
      </w:r>
      <w:proofErr w:type="gramStart"/>
      <w:r w:rsidRPr="00B125D2">
        <w:rPr>
          <w:rFonts w:ascii="Times New Roman" w:eastAsia="Times New Roman" w:hAnsi="Times New Roman" w:cs="Times New Roman"/>
          <w:sz w:val="18"/>
          <w:szCs w:val="18"/>
          <w:lang w:eastAsia="ru-RU"/>
        </w:rPr>
        <w:t>,</w:t>
      </w:r>
      <w:proofErr w:type="gramEnd"/>
      <w:r w:rsidRPr="00B125D2">
        <w:rPr>
          <w:rFonts w:ascii="Times New Roman" w:eastAsia="Times New Roman" w:hAnsi="Times New Roman" w:cs="Times New Roman"/>
          <w:sz w:val="18"/>
          <w:szCs w:val="18"/>
          <w:lang w:eastAsia="ru-RU"/>
        </w:rPr>
        <w:t xml:space="preserve"> Поверенный обязан исполнить поручение в полном объеме по направленным Поверенным до отмены поручения и подтвержденным Доверителем Заявкам.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12.7. Отмена Доверителем поручения не является основанием для возмещения убытков, причиненных Поверенному прекращением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12.8. Отказ Поверенного от исполнения поручения Доверителя не является основанием для возмещения убытков, причиненных Доверителю прекращением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12.9. Прекращение настоящего договора либо его расторжение по инициативе одной из сторон не освобождает стороны от обязанности по надлежащему исполнению своих обязательств, вытекающих из настоящего договора, и возникших до даты прекращения либо расторжения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12.10. Все изменения и дополнения, вносимые сторонами в настоящий договор, действительны в том случае, если они совершены в письменной форме (с учетом положений п.13.5. настоящего договора) и подписаны уполномоченными представителями сторон.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12.11. Каждая сторона имеет право расторгнуть настоящий договор по причине действия обстоятельств непреодолимой силы, если обстоятельства непреодолимой силы продолжают действовать более 3 (трех) месяцев подряд.</w:t>
      </w:r>
    </w:p>
    <w:p w:rsidR="00B656A7" w:rsidRPr="00B125D2" w:rsidRDefault="00B656A7">
      <w:pPr>
        <w:pStyle w:val="af6"/>
        <w:spacing w:after="0" w:line="240" w:lineRule="auto"/>
        <w:ind w:left="600"/>
        <w:jc w:val="both"/>
        <w:rPr>
          <w:rFonts w:ascii="Times New Roman" w:eastAsia="Times New Roman" w:hAnsi="Times New Roman" w:cs="Times New Roman"/>
          <w:sz w:val="18"/>
          <w:szCs w:val="18"/>
          <w:lang w:eastAsia="ru-RU"/>
        </w:rPr>
      </w:pPr>
    </w:p>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13. ЗАКЛЮЧИТЕЛЬНЫЕ ПОЛОЖЕНИЯ</w:t>
      </w:r>
    </w:p>
    <w:p w:rsidR="00B656A7" w:rsidRPr="00B125D2" w:rsidRDefault="00D60358">
      <w:pPr>
        <w:tabs>
          <w:tab w:val="left" w:pos="5103"/>
        </w:tabs>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13.1. Настоящий договор вступает в силу </w:t>
      </w:r>
      <w:proofErr w:type="gramStart"/>
      <w:r w:rsidRPr="00B125D2">
        <w:rPr>
          <w:rFonts w:ascii="Times New Roman" w:eastAsia="Times New Roman" w:hAnsi="Times New Roman" w:cs="Times New Roman"/>
          <w:sz w:val="18"/>
          <w:szCs w:val="18"/>
          <w:lang w:eastAsia="ru-RU"/>
        </w:rPr>
        <w:t>с даты</w:t>
      </w:r>
      <w:proofErr w:type="gramEnd"/>
      <w:r w:rsidRPr="00B125D2">
        <w:rPr>
          <w:rFonts w:ascii="Times New Roman" w:eastAsia="Times New Roman" w:hAnsi="Times New Roman" w:cs="Times New Roman"/>
          <w:sz w:val="18"/>
          <w:szCs w:val="18"/>
          <w:lang w:eastAsia="ru-RU"/>
        </w:rPr>
        <w:t xml:space="preserve"> его подписания сторонами и действует по 31.12.2023 включительно, а в части взаиморасчетов – до полного исполнения сторонами своих обязательств.</w:t>
      </w:r>
    </w:p>
    <w:p w:rsidR="00B656A7" w:rsidRPr="00B125D2" w:rsidRDefault="00D60358">
      <w:pPr>
        <w:tabs>
          <w:tab w:val="left" w:pos="5103"/>
        </w:tabs>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если ни одна из сторон за 14 (четырнадцать) календарных дней до даты окончания срока действия настоящего договора не заявит о прекращении настоящего договора, настоящий договор пролонгируется на следующий календарный год. Количество пролонгаций не ограничено.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13.2. Поверенный приступает к совершению порученных ему действий по настоящему договору </w:t>
      </w:r>
      <w:proofErr w:type="gramStart"/>
      <w:r w:rsidRPr="00B125D2">
        <w:rPr>
          <w:rFonts w:ascii="Times New Roman" w:eastAsia="Times New Roman" w:hAnsi="Times New Roman" w:cs="Times New Roman"/>
          <w:sz w:val="18"/>
          <w:szCs w:val="18"/>
          <w:lang w:eastAsia="ru-RU"/>
        </w:rPr>
        <w:t>с даты вступления</w:t>
      </w:r>
      <w:proofErr w:type="gramEnd"/>
      <w:r w:rsidRPr="00B125D2">
        <w:rPr>
          <w:rFonts w:ascii="Times New Roman" w:eastAsia="Times New Roman" w:hAnsi="Times New Roman" w:cs="Times New Roman"/>
          <w:sz w:val="18"/>
          <w:szCs w:val="18"/>
          <w:lang w:eastAsia="ru-RU"/>
        </w:rPr>
        <w:t xml:space="preserve"> в силу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13.3. Во всем, что не предусмотрено настоящим договором, стороны руководствуются законодательством Республики Беларусь.</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13.4. Все разногласия и споры, возникающие при выполнении условий настоящего договора, стороны разрешают путем проведения переговоров. При </w:t>
      </w:r>
      <w:proofErr w:type="gramStart"/>
      <w:r w:rsidRPr="00B125D2">
        <w:rPr>
          <w:rFonts w:ascii="Times New Roman" w:eastAsia="Times New Roman" w:hAnsi="Times New Roman" w:cs="Times New Roman"/>
          <w:sz w:val="18"/>
          <w:szCs w:val="18"/>
          <w:lang w:eastAsia="ru-RU"/>
        </w:rPr>
        <w:t>не достижении</w:t>
      </w:r>
      <w:proofErr w:type="gramEnd"/>
      <w:r w:rsidRPr="00B125D2">
        <w:rPr>
          <w:rFonts w:ascii="Times New Roman" w:eastAsia="Times New Roman" w:hAnsi="Times New Roman" w:cs="Times New Roman"/>
          <w:sz w:val="18"/>
          <w:szCs w:val="18"/>
          <w:lang w:eastAsia="ru-RU"/>
        </w:rPr>
        <w:t xml:space="preserve"> согласия по спорным вопросам до обращения в суд с иском обязательным является предъявление претензии (письменного предложения о добровольном урегулировании спора) либо применение медиации. Срок ответа на претензию – 15 (пятнадцать) календарных дней </w:t>
      </w:r>
      <w:proofErr w:type="gramStart"/>
      <w:r w:rsidRPr="00B125D2">
        <w:rPr>
          <w:rFonts w:ascii="Times New Roman" w:eastAsia="Times New Roman" w:hAnsi="Times New Roman" w:cs="Times New Roman"/>
          <w:sz w:val="18"/>
          <w:szCs w:val="18"/>
          <w:lang w:eastAsia="ru-RU"/>
        </w:rPr>
        <w:t>с даты</w:t>
      </w:r>
      <w:proofErr w:type="gramEnd"/>
      <w:r w:rsidRPr="00B125D2">
        <w:rPr>
          <w:rFonts w:ascii="Times New Roman" w:eastAsia="Times New Roman" w:hAnsi="Times New Roman" w:cs="Times New Roman"/>
          <w:sz w:val="18"/>
          <w:szCs w:val="18"/>
          <w:lang w:eastAsia="ru-RU"/>
        </w:rPr>
        <w:t xml:space="preserve"> ее получения соответствующей стороной. В случае </w:t>
      </w:r>
      <w:proofErr w:type="gramStart"/>
      <w:r w:rsidRPr="00B125D2">
        <w:rPr>
          <w:rFonts w:ascii="Times New Roman" w:eastAsia="Times New Roman" w:hAnsi="Times New Roman" w:cs="Times New Roman"/>
          <w:sz w:val="18"/>
          <w:szCs w:val="18"/>
          <w:lang w:eastAsia="ru-RU"/>
        </w:rPr>
        <w:t>не достижения</w:t>
      </w:r>
      <w:proofErr w:type="gramEnd"/>
      <w:r w:rsidRPr="00B125D2">
        <w:rPr>
          <w:rFonts w:ascii="Times New Roman" w:eastAsia="Times New Roman" w:hAnsi="Times New Roman" w:cs="Times New Roman"/>
          <w:sz w:val="18"/>
          <w:szCs w:val="18"/>
          <w:lang w:eastAsia="ru-RU"/>
        </w:rPr>
        <w:t xml:space="preserve"> согласия, спор подлежит рассмотрению в Экономическом суде г. Минска. Применимое право – право Республики Беларусь.</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13.5. </w:t>
      </w:r>
      <w:proofErr w:type="gramStart"/>
      <w:r w:rsidRPr="00B125D2">
        <w:rPr>
          <w:rFonts w:ascii="Times New Roman" w:eastAsia="Times New Roman" w:hAnsi="Times New Roman" w:cs="Times New Roman"/>
          <w:sz w:val="18"/>
          <w:szCs w:val="18"/>
          <w:lang w:eastAsia="ru-RU"/>
        </w:rPr>
        <w:t>Стороны подтверждают признание юридической силы за документами, оформляемыми в рамках настоящего договора (в том числе за Заявками, подтверждениями Заявок, счетами, дополнительными соглашениями к настоящему договору, актами сверок, отчетами Поверенного об исполнении поручения), подписанными собственноручно уполномоченными представителями сторон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w:t>
      </w:r>
      <w:proofErr w:type="gramEnd"/>
      <w:r w:rsidRPr="00B125D2">
        <w:rPr>
          <w:rFonts w:ascii="Times New Roman" w:eastAsia="Times New Roman" w:hAnsi="Times New Roman" w:cs="Times New Roman"/>
          <w:sz w:val="18"/>
          <w:szCs w:val="18"/>
          <w:lang w:eastAsia="ru-RU"/>
        </w:rPr>
        <w:t>, что соответствующий текстовый документ подписан лицом или лицами, совершающими сделку, либо должным образом уполномоченными ими лицами (</w:t>
      </w:r>
      <w:bookmarkStart w:id="5" w:name="f"/>
      <w:bookmarkEnd w:id="5"/>
      <w:r w:rsidRPr="00B125D2">
        <w:rPr>
          <w:rFonts w:ascii="Times New Roman" w:eastAsia="Times New Roman" w:hAnsi="Times New Roman" w:cs="Times New Roman"/>
          <w:sz w:val="18"/>
          <w:szCs w:val="18"/>
          <w:lang w:eastAsia="ru-RU"/>
        </w:rPr>
        <w:t>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соответствующих лица или лиц), и не противоречит законодательству и соглашению сторон.</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Стороны признают юридическую силу за документами, переданными сторонами с использованием электронных сре</w:t>
      </w:r>
      <w:proofErr w:type="gramStart"/>
      <w:r w:rsidRPr="00B125D2">
        <w:rPr>
          <w:rFonts w:ascii="Times New Roman" w:eastAsia="Times New Roman" w:hAnsi="Times New Roman" w:cs="Times New Roman"/>
          <w:sz w:val="18"/>
          <w:szCs w:val="18"/>
          <w:lang w:eastAsia="ru-RU"/>
        </w:rPr>
        <w:t>дств св</w:t>
      </w:r>
      <w:proofErr w:type="gramEnd"/>
      <w:r w:rsidRPr="00B125D2">
        <w:rPr>
          <w:rFonts w:ascii="Times New Roman" w:eastAsia="Times New Roman" w:hAnsi="Times New Roman" w:cs="Times New Roman"/>
          <w:sz w:val="18"/>
          <w:szCs w:val="18"/>
          <w:lang w:eastAsia="ru-RU"/>
        </w:rPr>
        <w:t xml:space="preserve">язи, при условии передачи таких документов сторонами по электронным каналам связи, указанным в настоящем договоре, и подписанным уполномоченными представителями сторон.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13.6. Любые документы, направленные Доверителем посредством электронной почты, считаются полученными Поверенным в дату отправления Доверителем соответствующего документа.</w:t>
      </w:r>
    </w:p>
    <w:p w:rsidR="00B656A7" w:rsidRPr="00B125D2" w:rsidRDefault="00D60358">
      <w:pPr>
        <w:tabs>
          <w:tab w:val="left" w:pos="9210"/>
        </w:tabs>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lastRenderedPageBreak/>
        <w:t xml:space="preserve">13.7. Настоящий договор составлен в 2 (двух) подлинных экземплярах на русском языке, имеющих одинаковую юридическую силу, по одному для каждой из сторон.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13.8. Неотъемлемой частью настоящего договора являются: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Приложение № 1 – Форма договора оказания туристических услуг, обязательная для заключения Поверенным с участниками туристической деятельности.</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14. МЕСТО НАХОЖДЕНИЯ И БАНКОВСКИЕ РЕКВИЗИТЫ СТОРОН</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5157"/>
        <w:gridCol w:w="5159"/>
      </w:tblGrid>
      <w:tr w:rsidR="00B656A7" w:rsidRPr="00B125D2" w:rsidTr="00E91A09">
        <w:tc>
          <w:tcPr>
            <w:tcW w:w="5157" w:type="dxa"/>
            <w:tcBorders>
              <w:top w:val="single" w:sz="4" w:space="0" w:color="000000"/>
              <w:left w:val="single" w:sz="4" w:space="0" w:color="000000"/>
              <w:bottom w:val="single" w:sz="4" w:space="0" w:color="000000"/>
            </w:tcBorders>
          </w:tcPr>
          <w:p w:rsidR="00EA53BB" w:rsidRDefault="00D60358" w:rsidP="00E91A09">
            <w:pPr>
              <w:rPr>
                <w:rFonts w:ascii="Times New Roman" w:hAnsi="Times New Roman"/>
                <w:sz w:val="18"/>
                <w:szCs w:val="18"/>
              </w:rPr>
            </w:pPr>
            <w:r w:rsidRPr="00B125D2">
              <w:rPr>
                <w:rFonts w:ascii="Times New Roman" w:hAnsi="Times New Roman"/>
                <w:sz w:val="18"/>
                <w:szCs w:val="18"/>
              </w:rPr>
              <w:t>Доверитель:</w:t>
            </w:r>
            <w:r w:rsidR="00E91A09" w:rsidRPr="00B125D2">
              <w:rPr>
                <w:rFonts w:ascii="Times New Roman" w:hAnsi="Times New Roman"/>
                <w:sz w:val="18"/>
                <w:szCs w:val="18"/>
              </w:rPr>
              <w:t xml:space="preserve"> </w:t>
            </w:r>
          </w:p>
          <w:p w:rsidR="00B656A7" w:rsidRPr="00B125D2" w:rsidRDefault="00E91A09" w:rsidP="00E91A09">
            <w:pPr>
              <w:rPr>
                <w:rFonts w:ascii="Times New Roman" w:hAnsi="Times New Roman"/>
                <w:sz w:val="18"/>
                <w:szCs w:val="18"/>
              </w:rPr>
            </w:pPr>
            <w:r w:rsidRPr="00B125D2">
              <w:rPr>
                <w:rFonts w:ascii="Times New Roman" w:hAnsi="Times New Roman"/>
                <w:b/>
                <w:sz w:val="18"/>
                <w:szCs w:val="18"/>
              </w:rPr>
              <w:t>Общество с ограниченной ответственностью "Магазин Хорошего Отдыха»</w:t>
            </w:r>
            <w:r w:rsidR="00D60358" w:rsidRPr="00B125D2">
              <w:rPr>
                <w:rFonts w:ascii="Times New Roman" w:hAnsi="Times New Roman"/>
                <w:sz w:val="18"/>
                <w:szCs w:val="18"/>
              </w:rPr>
              <w:br/>
            </w:r>
            <w:r w:rsidR="00D60358" w:rsidRPr="00B125D2">
              <w:rPr>
                <w:rFonts w:ascii="Times New Roman" w:hAnsi="Times New Roman"/>
                <w:sz w:val="18"/>
                <w:szCs w:val="18"/>
                <w:lang w:eastAsia="ru-RU"/>
              </w:rPr>
              <w:t>Юридический (почтовый) адрес:</w:t>
            </w:r>
            <w:r w:rsidRPr="00B125D2">
              <w:rPr>
                <w:rFonts w:ascii="Times New Roman" w:hAnsi="Times New Roman"/>
                <w:sz w:val="18"/>
                <w:szCs w:val="18"/>
                <w:lang w:eastAsia="ru-RU"/>
              </w:rPr>
              <w:t xml:space="preserve">                 </w:t>
            </w:r>
            <w:r w:rsidR="00C30B2B">
              <w:rPr>
                <w:rFonts w:ascii="Times New Roman" w:hAnsi="Times New Roman"/>
                <w:sz w:val="18"/>
                <w:szCs w:val="18"/>
                <w:lang w:eastAsia="ru-RU"/>
              </w:rPr>
              <w:t xml:space="preserve">                </w:t>
            </w:r>
            <w:r w:rsidRPr="00B125D2">
              <w:rPr>
                <w:rFonts w:ascii="Times New Roman" w:hAnsi="Times New Roman"/>
                <w:sz w:val="18"/>
                <w:szCs w:val="18"/>
                <w:lang w:eastAsia="ru-RU"/>
              </w:rPr>
              <w:t xml:space="preserve">            210015, г. Вите</w:t>
            </w:r>
            <w:proofErr w:type="gramStart"/>
            <w:r w:rsidRPr="00B125D2">
              <w:rPr>
                <w:rFonts w:ascii="Times New Roman" w:hAnsi="Times New Roman"/>
                <w:sz w:val="18"/>
                <w:szCs w:val="18"/>
                <w:lang w:eastAsia="ru-RU"/>
              </w:rPr>
              <w:t>бск пр</w:t>
            </w:r>
            <w:proofErr w:type="gramEnd"/>
            <w:r w:rsidRPr="00B125D2">
              <w:rPr>
                <w:rFonts w:ascii="Times New Roman" w:hAnsi="Times New Roman"/>
                <w:sz w:val="18"/>
                <w:szCs w:val="18"/>
                <w:lang w:eastAsia="ru-RU"/>
              </w:rPr>
              <w:t>-т Московский,54</w:t>
            </w:r>
            <w:r w:rsidR="00D60358" w:rsidRPr="00B125D2">
              <w:rPr>
                <w:rFonts w:ascii="Times New Roman" w:hAnsi="Times New Roman"/>
                <w:sz w:val="18"/>
                <w:szCs w:val="18"/>
                <w:lang w:eastAsia="ru-RU"/>
              </w:rPr>
              <w:br/>
              <w:t xml:space="preserve">УНП </w:t>
            </w:r>
            <w:r w:rsidRPr="00B125D2">
              <w:rPr>
                <w:rFonts w:ascii="Times New Roman" w:hAnsi="Times New Roman"/>
                <w:sz w:val="18"/>
                <w:szCs w:val="18"/>
                <w:lang w:eastAsia="ru-RU"/>
              </w:rPr>
              <w:t xml:space="preserve"> 391400604</w:t>
            </w:r>
            <w:r w:rsidRPr="00B125D2">
              <w:rPr>
                <w:rFonts w:ascii="Times New Roman" w:hAnsi="Times New Roman"/>
                <w:sz w:val="18"/>
                <w:szCs w:val="18"/>
                <w:lang w:eastAsia="ru-RU"/>
              </w:rPr>
              <w:br/>
              <w:t xml:space="preserve">IBAN </w:t>
            </w:r>
            <w:r w:rsidRPr="00B125D2">
              <w:rPr>
                <w:rFonts w:ascii="Times New Roman" w:hAnsi="Times New Roman"/>
                <w:sz w:val="18"/>
                <w:szCs w:val="18"/>
                <w:lang w:val="en-US" w:eastAsia="ru-RU"/>
              </w:rPr>
              <w:t>BY</w:t>
            </w:r>
            <w:r w:rsidRPr="00B125D2">
              <w:rPr>
                <w:rFonts w:ascii="Times New Roman" w:hAnsi="Times New Roman"/>
                <w:sz w:val="18"/>
                <w:szCs w:val="18"/>
                <w:lang w:eastAsia="ru-RU"/>
              </w:rPr>
              <w:t>10</w:t>
            </w:r>
            <w:r w:rsidRPr="00B125D2">
              <w:rPr>
                <w:rFonts w:ascii="Times New Roman" w:hAnsi="Times New Roman"/>
                <w:sz w:val="18"/>
                <w:szCs w:val="18"/>
                <w:lang w:val="en-US" w:eastAsia="ru-RU"/>
              </w:rPr>
              <w:t>REDJ</w:t>
            </w:r>
            <w:r w:rsidRPr="00B125D2">
              <w:rPr>
                <w:rFonts w:ascii="Times New Roman" w:hAnsi="Times New Roman"/>
                <w:sz w:val="18"/>
                <w:szCs w:val="18"/>
                <w:lang w:eastAsia="ru-RU"/>
              </w:rPr>
              <w:t>30121002452450100933</w:t>
            </w:r>
            <w:r w:rsidR="00D60358" w:rsidRPr="00B125D2">
              <w:rPr>
                <w:rFonts w:ascii="Times New Roman" w:hAnsi="Times New Roman"/>
                <w:sz w:val="18"/>
                <w:szCs w:val="18"/>
                <w:lang w:eastAsia="ru-RU"/>
              </w:rPr>
              <w:br/>
              <w:t xml:space="preserve">Банк </w:t>
            </w:r>
            <w:r w:rsidRPr="00B125D2">
              <w:rPr>
                <w:rFonts w:ascii="Times New Roman" w:hAnsi="Times New Roman"/>
                <w:sz w:val="18"/>
                <w:szCs w:val="18"/>
                <w:lang w:eastAsia="ru-RU"/>
              </w:rPr>
              <w:t>в ЗАО «РРБ-Банк»</w:t>
            </w:r>
            <w:r w:rsidR="00D60358" w:rsidRPr="00B125D2">
              <w:rPr>
                <w:rFonts w:ascii="Times New Roman" w:hAnsi="Times New Roman"/>
                <w:sz w:val="18"/>
                <w:szCs w:val="18"/>
                <w:lang w:eastAsia="ru-RU"/>
              </w:rPr>
              <w:t xml:space="preserve">, BIC </w:t>
            </w:r>
            <w:r w:rsidRPr="00B125D2">
              <w:rPr>
                <w:rFonts w:ascii="Times New Roman" w:hAnsi="Times New Roman"/>
                <w:sz w:val="18"/>
                <w:szCs w:val="18"/>
                <w:lang w:val="en-US" w:eastAsia="ru-RU"/>
              </w:rPr>
              <w:t>REDJBY</w:t>
            </w:r>
            <w:r w:rsidRPr="00B125D2">
              <w:rPr>
                <w:rFonts w:ascii="Times New Roman" w:hAnsi="Times New Roman"/>
                <w:sz w:val="18"/>
                <w:szCs w:val="18"/>
                <w:lang w:eastAsia="ru-RU"/>
              </w:rPr>
              <w:t>22</w:t>
            </w:r>
            <w:r w:rsidR="00D60358" w:rsidRPr="00B125D2">
              <w:rPr>
                <w:rFonts w:ascii="Times New Roman" w:hAnsi="Times New Roman"/>
                <w:sz w:val="18"/>
                <w:szCs w:val="18"/>
                <w:lang w:eastAsia="ru-RU"/>
              </w:rPr>
              <w:br/>
              <w:t xml:space="preserve">Адрес банка: </w:t>
            </w:r>
            <w:r w:rsidRPr="00B125D2">
              <w:rPr>
                <w:rFonts w:ascii="Times New Roman" w:hAnsi="Times New Roman"/>
                <w:sz w:val="18"/>
                <w:szCs w:val="18"/>
                <w:lang w:eastAsia="ru-RU"/>
              </w:rPr>
              <w:t>г. Витебск, пр-т Московский, 8</w:t>
            </w:r>
            <w:r w:rsidR="00D60358" w:rsidRPr="00B125D2">
              <w:rPr>
                <w:rFonts w:ascii="Times New Roman" w:hAnsi="Times New Roman"/>
                <w:sz w:val="18"/>
                <w:szCs w:val="18"/>
                <w:lang w:eastAsia="ru-RU"/>
              </w:rPr>
              <w:br/>
              <w:t>Тел.</w:t>
            </w:r>
            <w:r w:rsidRPr="00B125D2">
              <w:rPr>
                <w:rFonts w:ascii="Times New Roman" w:hAnsi="Times New Roman"/>
                <w:sz w:val="18"/>
                <w:szCs w:val="18"/>
                <w:lang w:eastAsia="ru-RU"/>
              </w:rPr>
              <w:t xml:space="preserve"> + 375 212 222 666</w:t>
            </w:r>
            <w:r w:rsidR="00D60358" w:rsidRPr="00B125D2">
              <w:rPr>
                <w:rFonts w:ascii="Times New Roman" w:hAnsi="Times New Roman"/>
                <w:sz w:val="18"/>
                <w:szCs w:val="18"/>
                <w:lang w:eastAsia="ru-RU"/>
              </w:rPr>
              <w:br/>
              <w:t>Сис</w:t>
            </w:r>
            <w:r w:rsidRPr="00B125D2">
              <w:rPr>
                <w:rFonts w:ascii="Times New Roman" w:hAnsi="Times New Roman"/>
                <w:sz w:val="18"/>
                <w:szCs w:val="18"/>
                <w:lang w:eastAsia="ru-RU"/>
              </w:rPr>
              <w:t>тема налогообложения: </w:t>
            </w:r>
            <w:proofErr w:type="gramStart"/>
            <w:r w:rsidRPr="00B125D2">
              <w:rPr>
                <w:rFonts w:ascii="Times New Roman" w:hAnsi="Times New Roman"/>
                <w:sz w:val="18"/>
                <w:szCs w:val="18"/>
                <w:lang w:eastAsia="ru-RU"/>
              </w:rPr>
              <w:t>ОСН</w:t>
            </w:r>
            <w:proofErr w:type="gramEnd"/>
            <w:r w:rsidRPr="00B125D2">
              <w:rPr>
                <w:rFonts w:ascii="Times New Roman" w:hAnsi="Times New Roman"/>
                <w:sz w:val="18"/>
                <w:szCs w:val="18"/>
                <w:lang w:eastAsia="ru-RU"/>
              </w:rPr>
              <w:t xml:space="preserve"> с НДС</w:t>
            </w:r>
            <w:r w:rsidRPr="00B125D2">
              <w:rPr>
                <w:rFonts w:ascii="Times New Roman" w:hAnsi="Times New Roman"/>
                <w:sz w:val="18"/>
                <w:szCs w:val="18"/>
                <w:lang w:eastAsia="ru-RU"/>
              </w:rPr>
              <w:br/>
              <w:t>Директор</w:t>
            </w:r>
            <w:r w:rsidR="00D60358" w:rsidRPr="00B125D2">
              <w:rPr>
                <w:rFonts w:ascii="Times New Roman" w:hAnsi="Times New Roman"/>
                <w:sz w:val="18"/>
                <w:szCs w:val="18"/>
                <w:lang w:eastAsia="ru-RU"/>
              </w:rPr>
              <w:br/>
              <w:t>____________________/</w:t>
            </w:r>
            <w:r w:rsidRPr="00B125D2">
              <w:rPr>
                <w:rFonts w:ascii="Times New Roman" w:hAnsi="Times New Roman"/>
                <w:sz w:val="18"/>
                <w:szCs w:val="18"/>
                <w:lang w:eastAsia="ru-RU"/>
              </w:rPr>
              <w:t>С.А. Иващенко</w:t>
            </w:r>
            <w:r w:rsidR="00D60358" w:rsidRPr="00B125D2">
              <w:rPr>
                <w:rFonts w:ascii="Times New Roman" w:hAnsi="Times New Roman"/>
                <w:sz w:val="18"/>
                <w:szCs w:val="18"/>
                <w:lang w:eastAsia="ru-RU"/>
              </w:rPr>
              <w:t>/</w:t>
            </w:r>
          </w:p>
        </w:tc>
        <w:tc>
          <w:tcPr>
            <w:tcW w:w="5159" w:type="dxa"/>
            <w:tcBorders>
              <w:top w:val="single" w:sz="4" w:space="0" w:color="000000"/>
              <w:left w:val="single" w:sz="4" w:space="0" w:color="000000"/>
              <w:bottom w:val="single" w:sz="4" w:space="0" w:color="000000"/>
              <w:right w:val="single" w:sz="4" w:space="0" w:color="000000"/>
            </w:tcBorders>
          </w:tcPr>
          <w:p w:rsidR="00EA53BB" w:rsidRDefault="00D60358" w:rsidP="00EA53BB">
            <w:pPr>
              <w:rPr>
                <w:rFonts w:ascii="Times New Roman" w:hAnsi="Times New Roman"/>
                <w:sz w:val="18"/>
                <w:szCs w:val="18"/>
              </w:rPr>
            </w:pPr>
            <w:r w:rsidRPr="00B125D2">
              <w:rPr>
                <w:rFonts w:ascii="Times New Roman" w:hAnsi="Times New Roman"/>
                <w:sz w:val="18"/>
                <w:szCs w:val="18"/>
              </w:rPr>
              <w:t>Поверенный:</w:t>
            </w:r>
            <w:r w:rsidRPr="00B125D2">
              <w:rPr>
                <w:rFonts w:ascii="Times New Roman" w:hAnsi="Times New Roman"/>
                <w:sz w:val="18"/>
                <w:szCs w:val="18"/>
              </w:rPr>
              <w:br/>
            </w:r>
            <w:r w:rsidRPr="00B125D2">
              <w:rPr>
                <w:rFonts w:ascii="Times New Roman" w:hAnsi="Times New Roman"/>
                <w:sz w:val="18"/>
                <w:szCs w:val="18"/>
              </w:rPr>
              <w:br/>
              <w:t>Юридический (почтовый) адрес:</w:t>
            </w:r>
            <w:r w:rsidRPr="00B125D2">
              <w:rPr>
                <w:rFonts w:ascii="Times New Roman" w:hAnsi="Times New Roman"/>
                <w:sz w:val="18"/>
                <w:szCs w:val="18"/>
              </w:rPr>
              <w:br/>
              <w:t xml:space="preserve">УНП </w:t>
            </w:r>
            <w:r w:rsidRPr="00B125D2">
              <w:rPr>
                <w:rFonts w:ascii="Times New Roman" w:hAnsi="Times New Roman"/>
                <w:sz w:val="18"/>
                <w:szCs w:val="18"/>
              </w:rPr>
              <w:br/>
              <w:t xml:space="preserve">IBAN </w:t>
            </w:r>
            <w:r w:rsidRPr="00B125D2">
              <w:rPr>
                <w:rFonts w:ascii="Times New Roman" w:hAnsi="Times New Roman"/>
                <w:sz w:val="18"/>
                <w:szCs w:val="18"/>
              </w:rPr>
              <w:br/>
              <w:t>Банк ______________________, BIC ____________</w:t>
            </w:r>
            <w:r w:rsidRPr="00B125D2">
              <w:rPr>
                <w:rFonts w:ascii="Times New Roman" w:hAnsi="Times New Roman"/>
                <w:sz w:val="18"/>
                <w:szCs w:val="18"/>
              </w:rPr>
              <w:br/>
              <w:t>Адрес банка: _____________________________</w:t>
            </w:r>
            <w:r w:rsidRPr="00B125D2">
              <w:rPr>
                <w:rFonts w:ascii="Times New Roman" w:hAnsi="Times New Roman"/>
                <w:sz w:val="18"/>
                <w:szCs w:val="18"/>
              </w:rPr>
              <w:br/>
              <w:t>Тел.</w:t>
            </w:r>
            <w:r w:rsidRPr="00B125D2">
              <w:rPr>
                <w:rFonts w:ascii="Times New Roman" w:hAnsi="Times New Roman"/>
                <w:sz w:val="18"/>
                <w:szCs w:val="18"/>
              </w:rPr>
              <w:br/>
              <w:t>Система налогообложения: </w:t>
            </w:r>
            <w:r w:rsidR="00EA53BB" w:rsidRPr="00B125D2">
              <w:rPr>
                <w:rFonts w:ascii="Times New Roman" w:hAnsi="Times New Roman"/>
                <w:sz w:val="18"/>
                <w:szCs w:val="18"/>
              </w:rPr>
              <w:t xml:space="preserve"> </w:t>
            </w:r>
            <w:r w:rsidRPr="00B125D2">
              <w:rPr>
                <w:rFonts w:ascii="Times New Roman" w:hAnsi="Times New Roman"/>
                <w:sz w:val="18"/>
                <w:szCs w:val="18"/>
              </w:rPr>
              <w:br/>
            </w:r>
          </w:p>
          <w:p w:rsidR="00B656A7" w:rsidRPr="00B125D2" w:rsidRDefault="00D60358" w:rsidP="00EA53BB">
            <w:pPr>
              <w:rPr>
                <w:rFonts w:ascii="Times New Roman" w:hAnsi="Times New Roman"/>
                <w:sz w:val="18"/>
                <w:szCs w:val="18"/>
              </w:rPr>
            </w:pPr>
            <w:r w:rsidRPr="00B125D2">
              <w:rPr>
                <w:rFonts w:ascii="Times New Roman" w:hAnsi="Times New Roman"/>
                <w:sz w:val="18"/>
                <w:szCs w:val="18"/>
              </w:rPr>
              <w:br/>
            </w:r>
            <w:r w:rsidR="00E91A09" w:rsidRPr="00B125D2">
              <w:rPr>
                <w:rFonts w:ascii="Times New Roman" w:hAnsi="Times New Roman"/>
                <w:sz w:val="18"/>
                <w:szCs w:val="18"/>
              </w:rPr>
              <w:t>Директор</w:t>
            </w:r>
            <w:r w:rsidRPr="00B125D2">
              <w:rPr>
                <w:rFonts w:ascii="Times New Roman" w:hAnsi="Times New Roman"/>
                <w:sz w:val="18"/>
                <w:szCs w:val="18"/>
              </w:rPr>
              <w:br/>
              <w:t>____________________/______________/</w:t>
            </w:r>
          </w:p>
        </w:tc>
      </w:tr>
    </w:tbl>
    <w:p w:rsidR="00E91A09" w:rsidRPr="00B125D2" w:rsidRDefault="00E91A09">
      <w:pPr>
        <w:spacing w:after="0" w:line="240" w:lineRule="auto"/>
        <w:jc w:val="both"/>
        <w:rPr>
          <w:rFonts w:ascii="Times New Roman" w:hAnsi="Times New Roman"/>
          <w:sz w:val="18"/>
          <w:szCs w:val="18"/>
        </w:rPr>
      </w:pPr>
    </w:p>
    <w:p w:rsidR="00E91A09" w:rsidRPr="00B125D2" w:rsidRDefault="00E91A09" w:rsidP="00E91A09">
      <w:pPr>
        <w:rPr>
          <w:rFonts w:ascii="Times New Roman" w:hAnsi="Times New Roman"/>
          <w:sz w:val="18"/>
          <w:szCs w:val="18"/>
        </w:rPr>
      </w:pPr>
    </w:p>
    <w:p w:rsidR="00E91A09" w:rsidRPr="00B125D2" w:rsidRDefault="00E91A09" w:rsidP="00E91A09">
      <w:pPr>
        <w:rPr>
          <w:rFonts w:ascii="Times New Roman" w:hAnsi="Times New Roman"/>
          <w:sz w:val="18"/>
          <w:szCs w:val="18"/>
        </w:rPr>
      </w:pPr>
    </w:p>
    <w:p w:rsidR="00B656A7" w:rsidRDefault="00E91A09" w:rsidP="00E91A09">
      <w:pPr>
        <w:tabs>
          <w:tab w:val="left" w:pos="2145"/>
        </w:tabs>
        <w:rPr>
          <w:rFonts w:ascii="Times New Roman" w:hAnsi="Times New Roman"/>
          <w:sz w:val="18"/>
          <w:szCs w:val="18"/>
        </w:rPr>
      </w:pPr>
      <w:r w:rsidRPr="00B125D2">
        <w:rPr>
          <w:rFonts w:ascii="Times New Roman" w:hAnsi="Times New Roman"/>
          <w:sz w:val="18"/>
          <w:szCs w:val="18"/>
        </w:rPr>
        <w:tab/>
      </w: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Pr="009C3921" w:rsidRDefault="00E1706D" w:rsidP="00E1706D">
      <w:pPr>
        <w:pStyle w:val="append1"/>
        <w:widowControl w:val="0"/>
        <w:spacing w:after="0"/>
        <w:jc w:val="right"/>
        <w:rPr>
          <w:sz w:val="18"/>
          <w:szCs w:val="18"/>
        </w:rPr>
      </w:pPr>
      <w:r w:rsidRPr="009C3921">
        <w:rPr>
          <w:b/>
          <w:sz w:val="18"/>
          <w:szCs w:val="18"/>
        </w:rPr>
        <w:lastRenderedPageBreak/>
        <w:t>Приложение 2</w:t>
      </w:r>
    </w:p>
    <w:p w:rsidR="00E1706D" w:rsidRPr="009C3921" w:rsidRDefault="00E1706D" w:rsidP="00E1706D">
      <w:pPr>
        <w:pStyle w:val="append1"/>
        <w:widowControl w:val="0"/>
        <w:spacing w:after="0"/>
        <w:jc w:val="right"/>
        <w:rPr>
          <w:sz w:val="18"/>
          <w:szCs w:val="18"/>
        </w:rPr>
      </w:pPr>
      <w:r w:rsidRPr="009C3921">
        <w:rPr>
          <w:b/>
          <w:sz w:val="18"/>
          <w:szCs w:val="18"/>
        </w:rPr>
        <w:t xml:space="preserve">к </w:t>
      </w:r>
      <w:hyperlink w:anchor="a17" w:tgtFrame="+">
        <w:r w:rsidRPr="009C3921">
          <w:rPr>
            <w:b/>
            <w:sz w:val="18"/>
            <w:szCs w:val="18"/>
          </w:rPr>
          <w:t>договору</w:t>
        </w:r>
      </w:hyperlink>
      <w:r w:rsidRPr="009C3921">
        <w:rPr>
          <w:b/>
          <w:sz w:val="18"/>
          <w:szCs w:val="18"/>
        </w:rPr>
        <w:t xml:space="preserve"> оказания туристических услуг</w:t>
      </w:r>
    </w:p>
    <w:p w:rsidR="00E1706D" w:rsidRPr="009C3921" w:rsidRDefault="00E1706D" w:rsidP="00E1706D">
      <w:pPr>
        <w:spacing w:after="0" w:line="240" w:lineRule="auto"/>
        <w:ind w:firstLine="709"/>
        <w:jc w:val="right"/>
        <w:rPr>
          <w:rFonts w:ascii="Times New Roman" w:hAnsi="Times New Roman" w:cs="Times New Roman"/>
          <w:b/>
          <w:sz w:val="18"/>
          <w:szCs w:val="18"/>
        </w:rPr>
      </w:pPr>
      <w:r w:rsidRPr="009C3921">
        <w:rPr>
          <w:rFonts w:ascii="Times New Roman" w:hAnsi="Times New Roman" w:cs="Times New Roman"/>
          <w:b/>
          <w:sz w:val="18"/>
          <w:szCs w:val="18"/>
        </w:rPr>
        <w:t>№ __ от __.__.____</w:t>
      </w:r>
    </w:p>
    <w:p w:rsidR="00E1706D" w:rsidRPr="009C3921" w:rsidRDefault="00E1706D" w:rsidP="00E1706D">
      <w:pPr>
        <w:spacing w:after="0" w:line="240" w:lineRule="auto"/>
        <w:ind w:firstLine="709"/>
        <w:jc w:val="right"/>
        <w:rPr>
          <w:rFonts w:ascii="Times New Roman" w:hAnsi="Times New Roman" w:cs="Times New Roman"/>
          <w:b/>
          <w:sz w:val="18"/>
          <w:szCs w:val="18"/>
        </w:rPr>
      </w:pPr>
    </w:p>
    <w:p w:rsidR="00E1706D" w:rsidRPr="009C3921" w:rsidRDefault="00E1706D" w:rsidP="00E1706D">
      <w:pPr>
        <w:spacing w:after="0" w:line="240" w:lineRule="auto"/>
        <w:ind w:firstLine="709"/>
        <w:jc w:val="right"/>
        <w:rPr>
          <w:rFonts w:ascii="Times New Roman" w:hAnsi="Times New Roman" w:cs="Times New Roman"/>
          <w:b/>
          <w:sz w:val="18"/>
          <w:szCs w:val="18"/>
        </w:rPr>
      </w:pPr>
    </w:p>
    <w:p w:rsidR="00E1706D" w:rsidRPr="009C3921" w:rsidRDefault="00E1706D" w:rsidP="00E1706D">
      <w:pPr>
        <w:spacing w:after="0" w:line="240" w:lineRule="auto"/>
        <w:ind w:firstLine="709"/>
        <w:jc w:val="center"/>
        <w:rPr>
          <w:rFonts w:ascii="Times New Roman" w:hAnsi="Times New Roman" w:cs="Times New Roman"/>
          <w:b/>
          <w:sz w:val="18"/>
          <w:szCs w:val="18"/>
        </w:rPr>
      </w:pPr>
      <w:r w:rsidRPr="009C3921">
        <w:rPr>
          <w:rFonts w:ascii="Times New Roman" w:hAnsi="Times New Roman" w:cs="Times New Roman"/>
          <w:b/>
          <w:sz w:val="18"/>
          <w:szCs w:val="18"/>
        </w:rPr>
        <w:t xml:space="preserve">Тарифы на комплекс туристических услуг </w:t>
      </w:r>
    </w:p>
    <w:p w:rsidR="00E1706D" w:rsidRPr="009C3921" w:rsidRDefault="00E1706D" w:rsidP="00E1706D">
      <w:pPr>
        <w:spacing w:after="0" w:line="240" w:lineRule="auto"/>
        <w:ind w:firstLine="709"/>
        <w:jc w:val="both"/>
        <w:rPr>
          <w:rFonts w:ascii="Times New Roman" w:hAnsi="Times New Roman" w:cs="Times New Roman"/>
          <w:sz w:val="18"/>
          <w:szCs w:val="18"/>
        </w:rPr>
      </w:pPr>
    </w:p>
    <w:p w:rsidR="00E1706D" w:rsidRPr="009C3921" w:rsidRDefault="00E1706D" w:rsidP="00E1706D">
      <w:pPr>
        <w:pStyle w:val="newncpi"/>
        <w:spacing w:beforeAutospacing="0" w:after="0" w:afterAutospacing="0"/>
        <w:rPr>
          <w:sz w:val="18"/>
          <w:szCs w:val="18"/>
        </w:rPr>
      </w:pPr>
      <w:r w:rsidRPr="009C3921">
        <w:rPr>
          <w:b/>
          <w:sz w:val="18"/>
          <w:szCs w:val="18"/>
        </w:rPr>
        <w:t>Стоимость туристических услуг по настоящему договору составляет: 100 (сто) белорусских рублей, в том числе НДС 16,67 (шестнадцать рублей шестьдесят семь копеек).</w:t>
      </w:r>
    </w:p>
    <w:p w:rsidR="00E1706D" w:rsidRPr="009C3921" w:rsidRDefault="00E1706D" w:rsidP="00E1706D">
      <w:pPr>
        <w:pStyle w:val="point"/>
        <w:spacing w:beforeAutospacing="0" w:after="0" w:afterAutospacing="0"/>
        <w:rPr>
          <w:sz w:val="18"/>
          <w:szCs w:val="18"/>
        </w:rPr>
      </w:pPr>
      <w:r w:rsidRPr="009C3921">
        <w:rPr>
          <w:sz w:val="18"/>
          <w:szCs w:val="18"/>
        </w:rPr>
        <w:t>Стоимость каждой услуги на человека, входящей в комплекс туристических услуг составляет:</w:t>
      </w:r>
    </w:p>
    <w:p w:rsidR="00E1706D" w:rsidRPr="009C3921" w:rsidRDefault="00E1706D" w:rsidP="00E1706D">
      <w:pPr>
        <w:pStyle w:val="point"/>
        <w:spacing w:beforeAutospacing="0" w:after="0" w:afterAutospacing="0"/>
        <w:rPr>
          <w:sz w:val="18"/>
          <w:szCs w:val="18"/>
        </w:rPr>
      </w:pPr>
      <w:r w:rsidRPr="009C3921">
        <w:rPr>
          <w:sz w:val="18"/>
          <w:szCs w:val="18"/>
        </w:rPr>
        <w:t xml:space="preserve">Информационно – консультационная  услуга </w:t>
      </w:r>
      <w:r w:rsidR="00817E09">
        <w:rPr>
          <w:sz w:val="18"/>
          <w:szCs w:val="18"/>
        </w:rPr>
        <w:t>4</w:t>
      </w:r>
      <w:r w:rsidRPr="009C3921">
        <w:rPr>
          <w:sz w:val="18"/>
          <w:szCs w:val="18"/>
        </w:rPr>
        <w:t xml:space="preserve">0 (в том числе НДС </w:t>
      </w:r>
      <w:r w:rsidR="00817E09" w:rsidRPr="009C3921">
        <w:rPr>
          <w:sz w:val="18"/>
          <w:szCs w:val="18"/>
        </w:rPr>
        <w:t>6,67 (шесть рублей шестьдесят семь копеек)</w:t>
      </w:r>
      <w:r w:rsidRPr="009C3921">
        <w:rPr>
          <w:sz w:val="18"/>
          <w:szCs w:val="18"/>
        </w:rPr>
        <w:t>) белорусских рублей</w:t>
      </w:r>
    </w:p>
    <w:p w:rsidR="00E1706D" w:rsidRPr="009C3921" w:rsidRDefault="00E1706D" w:rsidP="00E1706D">
      <w:pPr>
        <w:pStyle w:val="point"/>
        <w:spacing w:beforeAutospacing="0" w:after="0" w:afterAutospacing="0"/>
        <w:rPr>
          <w:sz w:val="18"/>
          <w:szCs w:val="18"/>
        </w:rPr>
      </w:pPr>
      <w:r w:rsidRPr="009C3921">
        <w:rPr>
          <w:sz w:val="18"/>
          <w:szCs w:val="18"/>
        </w:rPr>
        <w:t>Подбор и бронирование мест размещения 40 (а том числе НДС  6,67 (шесть рублей шестьдесят семь копеек))  белорусских рублей</w:t>
      </w:r>
    </w:p>
    <w:p w:rsidR="00E1706D" w:rsidRDefault="00E1706D" w:rsidP="00E1706D">
      <w:pPr>
        <w:pStyle w:val="point"/>
        <w:spacing w:beforeAutospacing="0" w:after="0" w:afterAutospacing="0"/>
        <w:rPr>
          <w:sz w:val="18"/>
          <w:szCs w:val="18"/>
        </w:rPr>
      </w:pPr>
      <w:r w:rsidRPr="009C3921">
        <w:rPr>
          <w:sz w:val="18"/>
          <w:szCs w:val="18"/>
        </w:rPr>
        <w:t>Сопровождение туристической группы по маршруту 10 (в том числе НДС 1,67 (один рубль шестьдесят с</w:t>
      </w:r>
      <w:r w:rsidR="00817E09">
        <w:rPr>
          <w:sz w:val="18"/>
          <w:szCs w:val="18"/>
        </w:rPr>
        <w:t>емь копеек)) белорусских рублей</w:t>
      </w:r>
    </w:p>
    <w:p w:rsidR="00817E09" w:rsidRPr="00817E09" w:rsidRDefault="00817E09" w:rsidP="00E1706D">
      <w:pPr>
        <w:pStyle w:val="point"/>
        <w:spacing w:beforeAutospacing="0" w:after="0" w:afterAutospacing="0"/>
        <w:rPr>
          <w:sz w:val="18"/>
          <w:szCs w:val="18"/>
        </w:rPr>
      </w:pPr>
      <w:r w:rsidRPr="00817E09">
        <w:rPr>
          <w:sz w:val="18"/>
          <w:szCs w:val="18"/>
        </w:rPr>
        <w:t>Экскурсионное обслуживание во время туристического путешествия</w:t>
      </w:r>
      <w:r>
        <w:rPr>
          <w:sz w:val="18"/>
          <w:szCs w:val="18"/>
        </w:rPr>
        <w:t xml:space="preserve"> </w:t>
      </w:r>
      <w:r w:rsidRPr="009C3921">
        <w:rPr>
          <w:sz w:val="18"/>
          <w:szCs w:val="18"/>
        </w:rPr>
        <w:t>10 (в том числе НДС 1,67 (один рубль шестьдесят семь копеек)) белорусских рублей.</w:t>
      </w:r>
    </w:p>
    <w:p w:rsidR="00E1706D" w:rsidRPr="009C3921" w:rsidRDefault="00E1706D" w:rsidP="00E1706D">
      <w:pPr>
        <w:pStyle w:val="point"/>
        <w:spacing w:beforeAutospacing="0" w:after="0" w:afterAutospacing="0"/>
        <w:rPr>
          <w:sz w:val="18"/>
          <w:szCs w:val="18"/>
        </w:rPr>
      </w:pPr>
      <w:r w:rsidRPr="009C3921">
        <w:rPr>
          <w:sz w:val="18"/>
          <w:szCs w:val="18"/>
        </w:rPr>
        <w:t>Комиссионное вознаграждение 40</w:t>
      </w:r>
      <w:r w:rsidR="009C3921" w:rsidRPr="009C3921">
        <w:rPr>
          <w:sz w:val="18"/>
          <w:szCs w:val="18"/>
        </w:rPr>
        <w:t xml:space="preserve"> (в том числе НДС 6,67 шесть рублей шестьдесят семь копеек)  белорусских рублей</w:t>
      </w:r>
    </w:p>
    <w:p w:rsidR="00E1706D" w:rsidRPr="009C3921" w:rsidRDefault="00E1706D" w:rsidP="00E1706D">
      <w:pPr>
        <w:spacing w:after="0" w:line="240" w:lineRule="auto"/>
        <w:ind w:firstLine="709"/>
        <w:jc w:val="right"/>
        <w:rPr>
          <w:rFonts w:ascii="Times New Roman" w:hAnsi="Times New Roman" w:cs="Times New Roman"/>
          <w:sz w:val="18"/>
          <w:szCs w:val="18"/>
        </w:rPr>
      </w:pPr>
    </w:p>
    <w:p w:rsidR="00E1706D" w:rsidRPr="009C3921" w:rsidRDefault="00E1706D" w:rsidP="00E1706D">
      <w:pPr>
        <w:spacing w:after="0" w:line="240" w:lineRule="auto"/>
        <w:jc w:val="both"/>
        <w:rPr>
          <w:rFonts w:ascii="Times New Roman" w:hAnsi="Times New Roman" w:cs="Times New Roman"/>
          <w:sz w:val="18"/>
          <w:szCs w:val="18"/>
        </w:rPr>
      </w:pPr>
    </w:p>
    <w:p w:rsidR="00E1706D" w:rsidRPr="009C3921" w:rsidRDefault="00E1706D" w:rsidP="00E1706D">
      <w:pPr>
        <w:pStyle w:val="newncpi"/>
        <w:spacing w:beforeAutospacing="0" w:after="0" w:afterAutospacing="0"/>
        <w:rPr>
          <w:sz w:val="18"/>
          <w:szCs w:val="18"/>
        </w:rPr>
      </w:pPr>
      <w:r w:rsidRPr="009C3921">
        <w:rPr>
          <w:b/>
          <w:sz w:val="18"/>
          <w:szCs w:val="18"/>
        </w:rPr>
        <w:t>Стоимость туристических услуг по настоящему договору для ребенка до 10 лет составляет: 60 (шестьдесят) белорусских рублей, в том числе НДС 10 (десять белорусских рублей).</w:t>
      </w:r>
    </w:p>
    <w:p w:rsidR="00E1706D" w:rsidRPr="009C3921" w:rsidRDefault="00E1706D" w:rsidP="00E1706D">
      <w:pPr>
        <w:pStyle w:val="point"/>
        <w:spacing w:beforeAutospacing="0" w:after="0" w:afterAutospacing="0"/>
        <w:rPr>
          <w:sz w:val="18"/>
          <w:szCs w:val="18"/>
        </w:rPr>
      </w:pPr>
      <w:r w:rsidRPr="009C3921">
        <w:rPr>
          <w:sz w:val="18"/>
          <w:szCs w:val="18"/>
        </w:rPr>
        <w:t>Стоимость каждой услуги, входящей в комплекс туристических услуг составляет:</w:t>
      </w:r>
    </w:p>
    <w:p w:rsidR="00E1706D" w:rsidRPr="009C3921" w:rsidRDefault="00E1706D" w:rsidP="00E1706D">
      <w:pPr>
        <w:pStyle w:val="point"/>
        <w:spacing w:beforeAutospacing="0" w:after="0" w:afterAutospacing="0"/>
        <w:rPr>
          <w:sz w:val="18"/>
          <w:szCs w:val="18"/>
        </w:rPr>
      </w:pPr>
      <w:r w:rsidRPr="009C3921">
        <w:rPr>
          <w:sz w:val="18"/>
          <w:szCs w:val="18"/>
        </w:rPr>
        <w:t xml:space="preserve">Информационно – консультационная  услуга </w:t>
      </w:r>
      <w:r w:rsidR="00817E09">
        <w:rPr>
          <w:sz w:val="18"/>
          <w:szCs w:val="18"/>
        </w:rPr>
        <w:t>2</w:t>
      </w:r>
      <w:r w:rsidRPr="009C3921">
        <w:rPr>
          <w:sz w:val="18"/>
          <w:szCs w:val="18"/>
        </w:rPr>
        <w:t xml:space="preserve">0 (в том числе НДС </w:t>
      </w:r>
      <w:r w:rsidR="00817E09" w:rsidRPr="009C3921">
        <w:rPr>
          <w:sz w:val="18"/>
          <w:szCs w:val="18"/>
        </w:rPr>
        <w:t>3,33 (три рубля тридцать три копейки)</w:t>
      </w:r>
      <w:r w:rsidRPr="009C3921">
        <w:rPr>
          <w:sz w:val="18"/>
          <w:szCs w:val="18"/>
        </w:rPr>
        <w:t>) белорусских рублей</w:t>
      </w:r>
    </w:p>
    <w:p w:rsidR="00E1706D" w:rsidRPr="009C3921" w:rsidRDefault="00E1706D" w:rsidP="00E1706D">
      <w:pPr>
        <w:pStyle w:val="point"/>
        <w:spacing w:beforeAutospacing="0" w:after="0" w:afterAutospacing="0"/>
        <w:rPr>
          <w:sz w:val="18"/>
          <w:szCs w:val="18"/>
        </w:rPr>
      </w:pPr>
      <w:r w:rsidRPr="009C3921">
        <w:rPr>
          <w:sz w:val="18"/>
          <w:szCs w:val="18"/>
        </w:rPr>
        <w:t>Подбор и бронирование мест размещения 20 (а том числе НДС  3,33 (три рубля тридцать три копейки))  белорусских рублей</w:t>
      </w:r>
    </w:p>
    <w:p w:rsidR="00E1706D" w:rsidRDefault="00E1706D" w:rsidP="00E1706D">
      <w:pPr>
        <w:pStyle w:val="point"/>
        <w:spacing w:beforeAutospacing="0" w:after="0" w:afterAutospacing="0"/>
        <w:rPr>
          <w:sz w:val="18"/>
          <w:szCs w:val="18"/>
        </w:rPr>
      </w:pPr>
      <w:r w:rsidRPr="009C3921">
        <w:rPr>
          <w:sz w:val="18"/>
          <w:szCs w:val="18"/>
        </w:rPr>
        <w:t>Сопровождение туристической группы по маршруту 10 (в том числе НДС 1,67 (один рубль шестьдесят семь копеек)) белорусских рублей.</w:t>
      </w:r>
    </w:p>
    <w:p w:rsidR="00817E09" w:rsidRPr="009C3921" w:rsidRDefault="00817E09" w:rsidP="00E1706D">
      <w:pPr>
        <w:pStyle w:val="point"/>
        <w:spacing w:beforeAutospacing="0" w:after="0" w:afterAutospacing="0"/>
        <w:rPr>
          <w:sz w:val="18"/>
          <w:szCs w:val="18"/>
        </w:rPr>
      </w:pPr>
      <w:r w:rsidRPr="00817E09">
        <w:rPr>
          <w:sz w:val="18"/>
          <w:szCs w:val="18"/>
        </w:rPr>
        <w:t>Экскурсионное обслуживание во время туристического путешествия</w:t>
      </w:r>
      <w:r>
        <w:rPr>
          <w:sz w:val="18"/>
          <w:szCs w:val="18"/>
        </w:rPr>
        <w:t xml:space="preserve"> </w:t>
      </w:r>
      <w:r w:rsidRPr="009C3921">
        <w:rPr>
          <w:sz w:val="18"/>
          <w:szCs w:val="18"/>
        </w:rPr>
        <w:t>10 (в том числе НДС 1,67 (один рубль шестьдесят семь копеек)) белорусских рублей.</w:t>
      </w:r>
    </w:p>
    <w:p w:rsidR="009C3921" w:rsidRPr="009C3921" w:rsidRDefault="009C3921" w:rsidP="009C3921">
      <w:pPr>
        <w:pStyle w:val="point"/>
        <w:spacing w:beforeAutospacing="0" w:after="0" w:afterAutospacing="0"/>
        <w:rPr>
          <w:sz w:val="18"/>
          <w:szCs w:val="18"/>
        </w:rPr>
      </w:pPr>
      <w:r w:rsidRPr="009C3921">
        <w:rPr>
          <w:sz w:val="18"/>
          <w:szCs w:val="18"/>
        </w:rPr>
        <w:t>Комиссионное вознаграждение 20 (в том числе НДС 3,33 три рубля тридцать три копейки) белорусских рублей</w:t>
      </w:r>
    </w:p>
    <w:p w:rsidR="009C3921" w:rsidRPr="009C3921" w:rsidRDefault="009C3921" w:rsidP="00E1706D">
      <w:pPr>
        <w:pStyle w:val="point"/>
        <w:spacing w:beforeAutospacing="0" w:after="0" w:afterAutospacing="0"/>
        <w:rPr>
          <w:sz w:val="18"/>
          <w:szCs w:val="18"/>
        </w:rPr>
      </w:pPr>
    </w:p>
    <w:p w:rsidR="00E1706D" w:rsidRPr="009C3921" w:rsidRDefault="00E1706D" w:rsidP="00E1706D">
      <w:pPr>
        <w:spacing w:after="0" w:line="240" w:lineRule="auto"/>
        <w:ind w:firstLine="709"/>
        <w:jc w:val="both"/>
        <w:rPr>
          <w:rFonts w:ascii="Times New Roman" w:hAnsi="Times New Roman" w:cs="Times New Roman"/>
          <w:sz w:val="18"/>
          <w:szCs w:val="18"/>
        </w:rPr>
      </w:pPr>
    </w:p>
    <w:p w:rsidR="00E1706D" w:rsidRPr="009C3921" w:rsidRDefault="00E1706D" w:rsidP="00E1706D">
      <w:pPr>
        <w:pStyle w:val="point"/>
        <w:spacing w:before="240" w:beforeAutospacing="0" w:after="0" w:afterAutospacing="0"/>
        <w:rPr>
          <w:b/>
          <w:sz w:val="18"/>
          <w:szCs w:val="18"/>
        </w:rPr>
      </w:pPr>
      <w:r w:rsidRPr="009C3921">
        <w:rPr>
          <w:b/>
          <w:sz w:val="18"/>
          <w:szCs w:val="18"/>
        </w:rPr>
        <w:t>Стоимость услуг в долла</w:t>
      </w:r>
      <w:bookmarkStart w:id="6" w:name="_GoBack"/>
      <w:bookmarkEnd w:id="6"/>
      <w:r w:rsidRPr="009C3921">
        <w:rPr>
          <w:b/>
          <w:sz w:val="18"/>
          <w:szCs w:val="18"/>
        </w:rPr>
        <w:t xml:space="preserve">рах США указанных в информационном листе оплачивается самостоятельно в долларах США или в валюте страны пребывания после прибытия к месту назначения. </w:t>
      </w:r>
    </w:p>
    <w:p w:rsidR="00E1706D" w:rsidRPr="009C3921" w:rsidRDefault="00E1706D" w:rsidP="00E1706D">
      <w:pPr>
        <w:spacing w:after="0" w:line="240" w:lineRule="auto"/>
        <w:ind w:firstLine="709"/>
        <w:jc w:val="both"/>
        <w:rPr>
          <w:rFonts w:ascii="Times New Roman" w:hAnsi="Times New Roman" w:cs="Times New Roman"/>
          <w:sz w:val="18"/>
          <w:szCs w:val="18"/>
        </w:rPr>
      </w:pPr>
    </w:p>
    <w:p w:rsidR="00E1706D" w:rsidRDefault="00E1706D" w:rsidP="00E1706D">
      <w:pPr>
        <w:rPr>
          <w:rFonts w:ascii="Times New Roman" w:hAnsi="Times New Roman" w:cs="Times New Roman"/>
          <w:sz w:val="18"/>
          <w:szCs w:val="18"/>
        </w:rPr>
      </w:pPr>
    </w:p>
    <w:p w:rsidR="009C3921" w:rsidRPr="009C3921" w:rsidRDefault="009C3921" w:rsidP="00E1706D">
      <w:pPr>
        <w:rPr>
          <w:rFonts w:ascii="Times New Roman" w:hAnsi="Times New Roman" w:cs="Times New Roman"/>
          <w:sz w:val="18"/>
          <w:szCs w:val="18"/>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5157"/>
        <w:gridCol w:w="5159"/>
      </w:tblGrid>
      <w:tr w:rsidR="00E1706D" w:rsidRPr="009C3921" w:rsidTr="00147781">
        <w:tc>
          <w:tcPr>
            <w:tcW w:w="4979" w:type="dxa"/>
            <w:tcBorders>
              <w:top w:val="single" w:sz="4" w:space="0" w:color="000000"/>
              <w:left w:val="single" w:sz="4" w:space="0" w:color="000000"/>
              <w:bottom w:val="single" w:sz="4" w:space="0" w:color="000000"/>
            </w:tcBorders>
          </w:tcPr>
          <w:p w:rsidR="00E1706D" w:rsidRPr="009C3921" w:rsidRDefault="00E1706D" w:rsidP="00147781">
            <w:pPr>
              <w:pStyle w:val="newncpi0"/>
              <w:widowControl w:val="0"/>
              <w:spacing w:before="0" w:after="0"/>
              <w:rPr>
                <w:sz w:val="18"/>
                <w:szCs w:val="18"/>
              </w:rPr>
            </w:pPr>
            <w:r w:rsidRPr="009C3921">
              <w:rPr>
                <w:sz w:val="18"/>
                <w:szCs w:val="18"/>
              </w:rPr>
              <w:t>Исполнитель</w:t>
            </w:r>
          </w:p>
          <w:p w:rsidR="00E1706D" w:rsidRPr="009C3921" w:rsidRDefault="00E1706D" w:rsidP="00147781">
            <w:pPr>
              <w:pStyle w:val="newncpi0"/>
              <w:widowControl w:val="0"/>
              <w:spacing w:before="0" w:after="0"/>
              <w:rPr>
                <w:sz w:val="18"/>
                <w:szCs w:val="18"/>
              </w:rPr>
            </w:pPr>
            <w:r w:rsidRPr="009C3921">
              <w:rPr>
                <w:sz w:val="18"/>
                <w:szCs w:val="18"/>
              </w:rPr>
              <w:t>ООО «Магазин Хорошего Отдыха»</w:t>
            </w:r>
          </w:p>
          <w:p w:rsidR="00E1706D" w:rsidRPr="009C3921" w:rsidRDefault="00E1706D" w:rsidP="00147781">
            <w:pPr>
              <w:pStyle w:val="af9"/>
              <w:spacing w:after="0"/>
              <w:rPr>
                <w:rFonts w:ascii="Times New Roman" w:hAnsi="Times New Roman" w:cs="Times New Roman"/>
                <w:sz w:val="18"/>
                <w:szCs w:val="18"/>
              </w:rPr>
            </w:pPr>
            <w:r w:rsidRPr="009C3921">
              <w:rPr>
                <w:rFonts w:ascii="Times New Roman" w:hAnsi="Times New Roman" w:cs="Times New Roman"/>
                <w:sz w:val="18"/>
                <w:szCs w:val="18"/>
              </w:rPr>
              <w:t>Юридический и почтовый адрес исполнителя:</w:t>
            </w:r>
            <w:r w:rsidRPr="009C3921">
              <w:rPr>
                <w:rFonts w:ascii="Times New Roman" w:hAnsi="Times New Roman" w:cs="Times New Roman"/>
                <w:sz w:val="18"/>
                <w:szCs w:val="18"/>
              </w:rPr>
              <w:br/>
              <w:t>г. Витебск, пр-т Московский, 54</w:t>
            </w:r>
            <w:r w:rsidRPr="009C3921">
              <w:rPr>
                <w:rFonts w:ascii="Times New Roman" w:hAnsi="Times New Roman" w:cs="Times New Roman"/>
                <w:sz w:val="18"/>
                <w:szCs w:val="18"/>
              </w:rPr>
              <w:br/>
              <w:t>УНП 391400604</w:t>
            </w:r>
            <w:r w:rsidRPr="009C3921">
              <w:rPr>
                <w:rFonts w:ascii="Times New Roman" w:hAnsi="Times New Roman" w:cs="Times New Roman"/>
                <w:sz w:val="18"/>
                <w:szCs w:val="18"/>
              </w:rPr>
              <w:br/>
              <w:t xml:space="preserve">IBAN </w:t>
            </w:r>
            <w:r w:rsidRPr="009C3921">
              <w:rPr>
                <w:rFonts w:ascii="Times New Roman" w:hAnsi="Times New Roman" w:cs="Times New Roman"/>
                <w:sz w:val="18"/>
                <w:szCs w:val="18"/>
                <w:lang w:val="en-US"/>
              </w:rPr>
              <w:t>BY</w:t>
            </w:r>
            <w:r w:rsidRPr="009C3921">
              <w:rPr>
                <w:rFonts w:ascii="Times New Roman" w:hAnsi="Times New Roman" w:cs="Times New Roman"/>
                <w:sz w:val="18"/>
                <w:szCs w:val="18"/>
              </w:rPr>
              <w:t>10</w:t>
            </w:r>
            <w:r w:rsidRPr="009C3921">
              <w:rPr>
                <w:rFonts w:ascii="Times New Roman" w:hAnsi="Times New Roman" w:cs="Times New Roman"/>
                <w:sz w:val="18"/>
                <w:szCs w:val="18"/>
                <w:lang w:val="en-US"/>
              </w:rPr>
              <w:t>REDJ</w:t>
            </w:r>
            <w:r w:rsidRPr="009C3921">
              <w:rPr>
                <w:rFonts w:ascii="Times New Roman" w:hAnsi="Times New Roman" w:cs="Times New Roman"/>
                <w:sz w:val="18"/>
                <w:szCs w:val="18"/>
              </w:rPr>
              <w:t>30121002452450100933</w:t>
            </w:r>
            <w:r w:rsidRPr="009C3921">
              <w:rPr>
                <w:rFonts w:ascii="Times New Roman" w:hAnsi="Times New Roman" w:cs="Times New Roman"/>
                <w:sz w:val="18"/>
                <w:szCs w:val="18"/>
              </w:rPr>
              <w:br/>
              <w:t xml:space="preserve">Банк ЗАО «РРБ-Банк» , BIC </w:t>
            </w:r>
            <w:r w:rsidRPr="009C3921">
              <w:rPr>
                <w:rFonts w:ascii="Times New Roman" w:hAnsi="Times New Roman" w:cs="Times New Roman"/>
                <w:sz w:val="18"/>
                <w:szCs w:val="18"/>
                <w:lang w:val="en-US"/>
              </w:rPr>
              <w:t>REDJBY</w:t>
            </w:r>
            <w:r w:rsidRPr="009C3921">
              <w:rPr>
                <w:rFonts w:ascii="Times New Roman" w:hAnsi="Times New Roman" w:cs="Times New Roman"/>
                <w:sz w:val="18"/>
                <w:szCs w:val="18"/>
              </w:rPr>
              <w:t>22</w:t>
            </w:r>
            <w:r w:rsidRPr="009C3921">
              <w:rPr>
                <w:rFonts w:ascii="Times New Roman" w:hAnsi="Times New Roman" w:cs="Times New Roman"/>
                <w:sz w:val="18"/>
                <w:szCs w:val="18"/>
              </w:rPr>
              <w:br/>
              <w:t>Адрес банка: г. Витебск, пр-т Московский, 54</w:t>
            </w:r>
            <w:r w:rsidRPr="009C3921">
              <w:rPr>
                <w:rFonts w:ascii="Times New Roman" w:hAnsi="Times New Roman" w:cs="Times New Roman"/>
                <w:sz w:val="18"/>
                <w:szCs w:val="18"/>
              </w:rPr>
              <w:br/>
              <w:t>Тел.+375 212 222 666</w:t>
            </w:r>
          </w:p>
        </w:tc>
        <w:tc>
          <w:tcPr>
            <w:tcW w:w="4980" w:type="dxa"/>
            <w:tcBorders>
              <w:top w:val="single" w:sz="4" w:space="0" w:color="000000"/>
              <w:left w:val="single" w:sz="4" w:space="0" w:color="000000"/>
              <w:bottom w:val="single" w:sz="4" w:space="0" w:color="000000"/>
              <w:right w:val="single" w:sz="4" w:space="0" w:color="000000"/>
            </w:tcBorders>
          </w:tcPr>
          <w:p w:rsidR="009C3921" w:rsidRPr="009C3921" w:rsidRDefault="009C3921" w:rsidP="009C3921">
            <w:pPr>
              <w:rPr>
                <w:rFonts w:ascii="Times New Roman" w:hAnsi="Times New Roman"/>
                <w:sz w:val="18"/>
                <w:szCs w:val="18"/>
              </w:rPr>
            </w:pPr>
            <w:r w:rsidRPr="009C3921">
              <w:rPr>
                <w:rFonts w:ascii="Times New Roman" w:hAnsi="Times New Roman"/>
                <w:sz w:val="18"/>
                <w:szCs w:val="18"/>
              </w:rPr>
              <w:t>Поверенный:</w:t>
            </w:r>
            <w:r w:rsidRPr="009C3921">
              <w:rPr>
                <w:rFonts w:ascii="Times New Roman" w:hAnsi="Times New Roman"/>
                <w:sz w:val="18"/>
                <w:szCs w:val="18"/>
              </w:rPr>
              <w:br/>
            </w:r>
            <w:r w:rsidRPr="009C3921">
              <w:rPr>
                <w:rFonts w:ascii="Times New Roman" w:hAnsi="Times New Roman"/>
                <w:sz w:val="18"/>
                <w:szCs w:val="18"/>
              </w:rPr>
              <w:br/>
              <w:t>Юридический (почтовый) адрес:</w:t>
            </w:r>
            <w:r w:rsidRPr="009C3921">
              <w:rPr>
                <w:rFonts w:ascii="Times New Roman" w:hAnsi="Times New Roman"/>
                <w:sz w:val="18"/>
                <w:szCs w:val="18"/>
              </w:rPr>
              <w:br/>
              <w:t xml:space="preserve">УНП </w:t>
            </w:r>
            <w:r w:rsidRPr="009C3921">
              <w:rPr>
                <w:rFonts w:ascii="Times New Roman" w:hAnsi="Times New Roman"/>
                <w:sz w:val="18"/>
                <w:szCs w:val="18"/>
              </w:rPr>
              <w:br/>
              <w:t xml:space="preserve">IBAN </w:t>
            </w:r>
            <w:r w:rsidRPr="009C3921">
              <w:rPr>
                <w:rFonts w:ascii="Times New Roman" w:hAnsi="Times New Roman"/>
                <w:sz w:val="18"/>
                <w:szCs w:val="18"/>
              </w:rPr>
              <w:br/>
              <w:t>Банк ______________________, BIC ____________</w:t>
            </w:r>
            <w:r w:rsidRPr="009C3921">
              <w:rPr>
                <w:rFonts w:ascii="Times New Roman" w:hAnsi="Times New Roman"/>
                <w:sz w:val="18"/>
                <w:szCs w:val="18"/>
              </w:rPr>
              <w:br/>
              <w:t>Адрес банка: _____________________________</w:t>
            </w:r>
            <w:r w:rsidRPr="009C3921">
              <w:rPr>
                <w:rFonts w:ascii="Times New Roman" w:hAnsi="Times New Roman"/>
                <w:sz w:val="18"/>
                <w:szCs w:val="18"/>
              </w:rPr>
              <w:br/>
              <w:t>Тел.</w:t>
            </w:r>
            <w:r w:rsidRPr="009C3921">
              <w:rPr>
                <w:rFonts w:ascii="Times New Roman" w:hAnsi="Times New Roman"/>
                <w:sz w:val="18"/>
                <w:szCs w:val="18"/>
              </w:rPr>
              <w:br/>
              <w:t xml:space="preserve">Система налогообложения:  </w:t>
            </w:r>
            <w:r w:rsidRPr="009C3921">
              <w:rPr>
                <w:rFonts w:ascii="Times New Roman" w:hAnsi="Times New Roman"/>
                <w:sz w:val="18"/>
                <w:szCs w:val="18"/>
              </w:rPr>
              <w:br/>
            </w:r>
          </w:p>
          <w:p w:rsidR="00E1706D" w:rsidRPr="009C3921" w:rsidRDefault="00E1706D" w:rsidP="009C3921">
            <w:pPr>
              <w:pStyle w:val="newncpi0"/>
              <w:widowControl w:val="0"/>
              <w:spacing w:before="0" w:after="0"/>
              <w:jc w:val="left"/>
              <w:rPr>
                <w:sz w:val="18"/>
                <w:szCs w:val="18"/>
              </w:rPr>
            </w:pPr>
          </w:p>
        </w:tc>
      </w:tr>
      <w:tr w:rsidR="00E1706D" w:rsidRPr="009C3921" w:rsidTr="00147781">
        <w:tc>
          <w:tcPr>
            <w:tcW w:w="4979" w:type="dxa"/>
            <w:tcBorders>
              <w:left w:val="single" w:sz="4" w:space="0" w:color="000000"/>
              <w:bottom w:val="single" w:sz="4" w:space="0" w:color="000000"/>
            </w:tcBorders>
          </w:tcPr>
          <w:p w:rsidR="00E1706D" w:rsidRPr="009C3921" w:rsidRDefault="009C3921" w:rsidP="00147781">
            <w:pPr>
              <w:pStyle w:val="newncpi0"/>
              <w:widowControl w:val="0"/>
              <w:spacing w:before="0" w:after="0"/>
              <w:rPr>
                <w:sz w:val="18"/>
                <w:szCs w:val="18"/>
              </w:rPr>
            </w:pPr>
            <w:r w:rsidRPr="00B125D2">
              <w:rPr>
                <w:sz w:val="18"/>
                <w:szCs w:val="18"/>
                <w:lang w:eastAsia="ru-RU"/>
              </w:rPr>
              <w:t>Директор</w:t>
            </w:r>
            <w:r w:rsidRPr="00B125D2">
              <w:rPr>
                <w:sz w:val="18"/>
                <w:szCs w:val="18"/>
                <w:lang w:eastAsia="ru-RU"/>
              </w:rPr>
              <w:br/>
              <w:t>____________________/С.А. Иващенко/</w:t>
            </w:r>
          </w:p>
        </w:tc>
        <w:tc>
          <w:tcPr>
            <w:tcW w:w="4980" w:type="dxa"/>
            <w:tcBorders>
              <w:left w:val="single" w:sz="4" w:space="0" w:color="000000"/>
              <w:bottom w:val="single" w:sz="4" w:space="0" w:color="000000"/>
              <w:right w:val="single" w:sz="4" w:space="0" w:color="000000"/>
            </w:tcBorders>
          </w:tcPr>
          <w:p w:rsidR="00E1706D" w:rsidRPr="009C3921" w:rsidRDefault="009C3921" w:rsidP="00147781">
            <w:pPr>
              <w:pStyle w:val="newncpi0"/>
              <w:widowControl w:val="0"/>
              <w:spacing w:before="0" w:after="0"/>
              <w:rPr>
                <w:sz w:val="18"/>
                <w:szCs w:val="18"/>
              </w:rPr>
            </w:pPr>
            <w:r w:rsidRPr="00B125D2">
              <w:rPr>
                <w:sz w:val="18"/>
                <w:szCs w:val="18"/>
              </w:rPr>
              <w:t>Директор</w:t>
            </w:r>
            <w:r w:rsidRPr="00B125D2">
              <w:rPr>
                <w:sz w:val="18"/>
                <w:szCs w:val="18"/>
              </w:rPr>
              <w:br/>
              <w:t>____________________/______________/</w:t>
            </w:r>
          </w:p>
        </w:tc>
      </w:tr>
    </w:tbl>
    <w:p w:rsidR="00E1706D" w:rsidRPr="009C3921" w:rsidRDefault="00E1706D" w:rsidP="00E1706D">
      <w:pPr>
        <w:rPr>
          <w:rFonts w:ascii="Times New Roman" w:hAnsi="Times New Roman" w:cs="Times New Roman"/>
          <w:sz w:val="18"/>
          <w:szCs w:val="18"/>
        </w:rPr>
      </w:pPr>
    </w:p>
    <w:p w:rsidR="00E1706D" w:rsidRPr="00203831" w:rsidRDefault="00E1706D" w:rsidP="00E1706D">
      <w:pPr>
        <w:pStyle w:val="newncpi"/>
        <w:spacing w:after="0"/>
        <w:rPr>
          <w:sz w:val="20"/>
          <w:szCs w:val="20"/>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1706D">
      <w:pPr>
        <w:rPr>
          <w:rFonts w:ascii="Times New Roman" w:hAnsi="Times New Roman" w:cs="Times New Roman"/>
          <w:sz w:val="20"/>
          <w:szCs w:val="20"/>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Pr="00B125D2" w:rsidRDefault="00E1706D" w:rsidP="00E91A09">
      <w:pPr>
        <w:tabs>
          <w:tab w:val="left" w:pos="2145"/>
        </w:tabs>
        <w:rPr>
          <w:rFonts w:ascii="Times New Roman" w:hAnsi="Times New Roman"/>
          <w:sz w:val="18"/>
          <w:szCs w:val="18"/>
        </w:rPr>
      </w:pPr>
    </w:p>
    <w:sectPr w:rsidR="00E1706D" w:rsidRPr="00B125D2" w:rsidSect="00E1706D">
      <w:headerReference w:type="default" r:id="rId13"/>
      <w:footerReference w:type="default" r:id="rId14"/>
      <w:pgSz w:w="11906" w:h="16838"/>
      <w:pgMar w:top="568" w:right="566" w:bottom="993" w:left="1134"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F5" w:rsidRDefault="00B805F5">
      <w:pPr>
        <w:spacing w:after="0" w:line="240" w:lineRule="auto"/>
      </w:pPr>
      <w:r>
        <w:separator/>
      </w:r>
    </w:p>
  </w:endnote>
  <w:endnote w:type="continuationSeparator" w:id="0">
    <w:p w:rsidR="00B805F5" w:rsidRDefault="00B8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190244"/>
      <w:docPartObj>
        <w:docPartGallery w:val="Page Numbers (Bottom of Page)"/>
        <w:docPartUnique/>
      </w:docPartObj>
    </w:sdtPr>
    <w:sdtEndPr/>
    <w:sdtContent>
      <w:p w:rsidR="00B656A7" w:rsidRDefault="00D60358">
        <w:pPr>
          <w:pStyle w:val="a6"/>
          <w:jc w:val="right"/>
        </w:pPr>
        <w:r>
          <w:fldChar w:fldCharType="begin"/>
        </w:r>
        <w:r>
          <w:instrText xml:space="preserve"> PAGE </w:instrText>
        </w:r>
        <w:r>
          <w:fldChar w:fldCharType="separate"/>
        </w:r>
        <w:r w:rsidR="00817E09">
          <w:rPr>
            <w:noProof/>
          </w:rPr>
          <w:t>10</w:t>
        </w:r>
        <w:r>
          <w:fldChar w:fldCharType="end"/>
        </w:r>
      </w:p>
    </w:sdtContent>
  </w:sdt>
  <w:p w:rsidR="00B656A7" w:rsidRDefault="00D60358">
    <w:pPr>
      <w:pStyle w:val="a6"/>
      <w:rPr>
        <w:rFonts w:ascii="Times New Roman" w:hAnsi="Times New Roman" w:cs="Times New Roman"/>
      </w:rPr>
    </w:pPr>
    <w:r>
      <w:rPr>
        <w:rFonts w:ascii="Times New Roman" w:hAnsi="Times New Roman" w:cs="Times New Roman"/>
      </w:rPr>
      <w:t>Доверитель ___________________</w:t>
    </w:r>
    <w:r>
      <w:rPr>
        <w:rFonts w:ascii="Times New Roman" w:hAnsi="Times New Roman" w:cs="Times New Roman"/>
      </w:rPr>
      <w:tab/>
    </w:r>
    <w:r>
      <w:rPr>
        <w:rFonts w:ascii="Times New Roman" w:hAnsi="Times New Roman" w:cs="Times New Roman"/>
      </w:rPr>
      <w:tab/>
      <w:t>Поверенный 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F5" w:rsidRDefault="00B805F5">
      <w:pPr>
        <w:spacing w:after="0" w:line="240" w:lineRule="auto"/>
      </w:pPr>
      <w:r>
        <w:separator/>
      </w:r>
    </w:p>
  </w:footnote>
  <w:footnote w:type="continuationSeparator" w:id="0">
    <w:p w:rsidR="00B805F5" w:rsidRDefault="00B80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6A7" w:rsidRDefault="00B656A7">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70AF"/>
    <w:multiLevelType w:val="multilevel"/>
    <w:tmpl w:val="64047C46"/>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
    <w:nsid w:val="37433DA8"/>
    <w:multiLevelType w:val="multilevel"/>
    <w:tmpl w:val="200CD74C"/>
    <w:lvl w:ilvl="0">
      <w:start w:val="1"/>
      <w:numFmt w:val="decimal"/>
      <w:lvlText w:val="%1."/>
      <w:lvlJc w:val="left"/>
      <w:pPr>
        <w:tabs>
          <w:tab w:val="num" w:pos="0"/>
        </w:tabs>
        <w:ind w:left="720" w:hanging="360"/>
      </w:pPr>
    </w:lvl>
    <w:lvl w:ilvl="1">
      <w:start w:val="1"/>
      <w:numFmt w:val="decimal"/>
      <w:lvlText w:val="%1.%2."/>
      <w:lvlJc w:val="left"/>
      <w:pPr>
        <w:tabs>
          <w:tab w:val="num" w:pos="0"/>
        </w:tabs>
        <w:ind w:left="885" w:hanging="52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69CB52A9"/>
    <w:multiLevelType w:val="multilevel"/>
    <w:tmpl w:val="C11E1F26"/>
    <w:lvl w:ilvl="0">
      <w:start w:val="20"/>
      <w:numFmt w:val="bullet"/>
      <w:lvlText w:val="-"/>
      <w:lvlJc w:val="left"/>
      <w:pPr>
        <w:tabs>
          <w:tab w:val="num" w:pos="1788"/>
        </w:tabs>
        <w:ind w:left="1788"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E237DF9"/>
    <w:multiLevelType w:val="multilevel"/>
    <w:tmpl w:val="01DA86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7E43F31"/>
    <w:multiLevelType w:val="multilevel"/>
    <w:tmpl w:val="06C8954A"/>
    <w:lvl w:ilvl="0">
      <w:start w:val="9"/>
      <w:numFmt w:val="decimal"/>
      <w:lvlText w:val="%1."/>
      <w:lvlJc w:val="left"/>
      <w:pPr>
        <w:tabs>
          <w:tab w:val="num" w:pos="0"/>
        </w:tabs>
        <w:ind w:left="720" w:hanging="360"/>
      </w:pPr>
    </w:lvl>
    <w:lvl w:ilvl="1">
      <w:start w:val="3"/>
      <w:numFmt w:val="decimal"/>
      <w:lvlText w:val="%1.%2."/>
      <w:lvlJc w:val="left"/>
      <w:pPr>
        <w:tabs>
          <w:tab w:val="num" w:pos="0"/>
        </w:tabs>
        <w:ind w:left="906" w:hanging="48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A7"/>
    <w:rsid w:val="0007294D"/>
    <w:rsid w:val="000D2E46"/>
    <w:rsid w:val="000D6A20"/>
    <w:rsid w:val="000F07DC"/>
    <w:rsid w:val="001B152A"/>
    <w:rsid w:val="005312B9"/>
    <w:rsid w:val="006278E0"/>
    <w:rsid w:val="007B3919"/>
    <w:rsid w:val="007C44A2"/>
    <w:rsid w:val="008053FD"/>
    <w:rsid w:val="00816028"/>
    <w:rsid w:val="00817E09"/>
    <w:rsid w:val="009C3921"/>
    <w:rsid w:val="00A53682"/>
    <w:rsid w:val="00B125D2"/>
    <w:rsid w:val="00B656A7"/>
    <w:rsid w:val="00B805F5"/>
    <w:rsid w:val="00C30B2B"/>
    <w:rsid w:val="00D60358"/>
    <w:rsid w:val="00E1706D"/>
    <w:rsid w:val="00E37A44"/>
    <w:rsid w:val="00E91A09"/>
    <w:rsid w:val="00EA53BB"/>
    <w:rsid w:val="00F47B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6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F1C99"/>
    <w:rPr>
      <w:color w:val="0000FF"/>
      <w:u w:val="single"/>
    </w:rPr>
  </w:style>
  <w:style w:type="character" w:styleId="HTML">
    <w:name w:val="HTML Acronym"/>
    <w:basedOn w:val="a0"/>
    <w:uiPriority w:val="99"/>
    <w:semiHidden/>
    <w:unhideWhenUsed/>
    <w:qFormat/>
    <w:rsid w:val="002E2410"/>
  </w:style>
  <w:style w:type="character" w:customStyle="1" w:styleId="a3">
    <w:name w:val="Верхний колонтитул Знак"/>
    <w:basedOn w:val="a0"/>
    <w:link w:val="a4"/>
    <w:uiPriority w:val="99"/>
    <w:qFormat/>
    <w:rsid w:val="00C357E0"/>
  </w:style>
  <w:style w:type="character" w:customStyle="1" w:styleId="a5">
    <w:name w:val="Нижний колонтитул Знак"/>
    <w:basedOn w:val="a0"/>
    <w:link w:val="a6"/>
    <w:uiPriority w:val="99"/>
    <w:qFormat/>
    <w:rsid w:val="00C357E0"/>
  </w:style>
  <w:style w:type="character" w:styleId="a7">
    <w:name w:val="annotation reference"/>
    <w:basedOn w:val="a0"/>
    <w:uiPriority w:val="99"/>
    <w:semiHidden/>
    <w:unhideWhenUsed/>
    <w:qFormat/>
    <w:rsid w:val="00456E68"/>
    <w:rPr>
      <w:sz w:val="16"/>
      <w:szCs w:val="16"/>
    </w:rPr>
  </w:style>
  <w:style w:type="character" w:customStyle="1" w:styleId="a8">
    <w:name w:val="Текст примечания Знак"/>
    <w:basedOn w:val="a0"/>
    <w:link w:val="a9"/>
    <w:uiPriority w:val="99"/>
    <w:semiHidden/>
    <w:qFormat/>
    <w:rsid w:val="00456E68"/>
    <w:rPr>
      <w:sz w:val="20"/>
      <w:szCs w:val="20"/>
    </w:rPr>
  </w:style>
  <w:style w:type="character" w:customStyle="1" w:styleId="aa">
    <w:name w:val="Тема примечания Знак"/>
    <w:basedOn w:val="a8"/>
    <w:link w:val="ab"/>
    <w:uiPriority w:val="99"/>
    <w:semiHidden/>
    <w:qFormat/>
    <w:rsid w:val="00456E68"/>
    <w:rPr>
      <w:b/>
      <w:bCs/>
      <w:sz w:val="20"/>
      <w:szCs w:val="20"/>
    </w:rPr>
  </w:style>
  <w:style w:type="character" w:customStyle="1" w:styleId="ac">
    <w:name w:val="Текст выноски Знак"/>
    <w:basedOn w:val="a0"/>
    <w:link w:val="ad"/>
    <w:uiPriority w:val="99"/>
    <w:semiHidden/>
    <w:qFormat/>
    <w:rsid w:val="00456E68"/>
    <w:rPr>
      <w:rFonts w:ascii="Segoe UI" w:hAnsi="Segoe UI" w:cs="Segoe UI"/>
      <w:sz w:val="18"/>
      <w:szCs w:val="18"/>
    </w:rPr>
  </w:style>
  <w:style w:type="character" w:customStyle="1" w:styleId="ae">
    <w:name w:val="Без интервала Знак"/>
    <w:qFormat/>
    <w:rPr>
      <w:rFonts w:ascii="Courier New" w:eastAsia="Times New Roman" w:hAnsi="Courier New" w:cs="Courier New"/>
      <w:sz w:val="16"/>
      <w:szCs w:val="16"/>
    </w:rPr>
  </w:style>
  <w:style w:type="character" w:styleId="af">
    <w:name w:val="Strong"/>
    <w:qFormat/>
    <w:rPr>
      <w:b/>
      <w:bCs/>
    </w:rPr>
  </w:style>
  <w:style w:type="character" w:customStyle="1" w:styleId="pers">
    <w:name w:val="pers"/>
    <w:qFormat/>
    <w:rPr>
      <w:rFonts w:ascii="Times New Roman" w:hAnsi="Times New Roman" w:cs="Times New Roman"/>
      <w:b/>
      <w:bCs/>
      <w:i/>
      <w:iCs/>
      <w:sz w:val="22"/>
      <w:szCs w:val="22"/>
    </w:rPr>
  </w:style>
  <w:style w:type="character" w:customStyle="1" w:styleId="post">
    <w:name w:val="post"/>
    <w:qFormat/>
    <w:rPr>
      <w:rFonts w:ascii="Times New Roman" w:hAnsi="Times New Roman" w:cs="Times New Roman"/>
      <w:b/>
      <w:bCs/>
      <w:i/>
      <w:iCs/>
      <w:sz w:val="22"/>
      <w:szCs w:val="22"/>
    </w:rPr>
  </w:style>
  <w:style w:type="character" w:customStyle="1" w:styleId="number">
    <w:name w:val="number"/>
    <w:qFormat/>
    <w:rPr>
      <w:rFonts w:ascii="Times New Roman" w:hAnsi="Times New Roman" w:cs="Times New Roman"/>
      <w:i/>
      <w:iCs/>
    </w:rPr>
  </w:style>
  <w:style w:type="character" w:customStyle="1" w:styleId="datepr">
    <w:name w:val="datepr"/>
    <w:qFormat/>
    <w:rPr>
      <w:rFonts w:ascii="Times New Roman" w:hAnsi="Times New Roman" w:cs="Times New Roman"/>
      <w:i/>
      <w:iCs/>
    </w:rPr>
  </w:style>
  <w:style w:type="character" w:customStyle="1" w:styleId="promulgator">
    <w:name w:val="promulgator"/>
    <w:qFormat/>
    <w:rPr>
      <w:rFonts w:ascii="Times New Roman" w:hAnsi="Times New Roman" w:cs="Times New Roman"/>
      <w:b/>
      <w:bCs/>
      <w:caps/>
    </w:rPr>
  </w:style>
  <w:style w:type="character" w:customStyle="1" w:styleId="name">
    <w:name w:val="name"/>
    <w:qFormat/>
    <w:rPr>
      <w:rFonts w:ascii="Times New Roman" w:hAnsi="Times New Roman" w:cs="Times New Roman"/>
      <w:b/>
      <w:bCs/>
      <w:caps/>
    </w:rPr>
  </w:style>
  <w:style w:type="paragraph" w:customStyle="1" w:styleId="af0">
    <w:name w:val="Заголовок"/>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pPr>
      <w:spacing w:after="140"/>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styleId="af4">
    <w:name w:val="index heading"/>
    <w:basedOn w:val="a"/>
    <w:qFormat/>
    <w:pPr>
      <w:suppressLineNumbers/>
    </w:pPr>
    <w:rPr>
      <w:rFonts w:cs="Arial"/>
    </w:rPr>
  </w:style>
  <w:style w:type="paragraph" w:customStyle="1" w:styleId="name0">
    <w:name w:val="name"/>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0-justify">
    <w:name w:val="a0-justify"/>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y3">
    <w:name w:val="y3"/>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qFormat/>
    <w:rsid w:val="001E34A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qFormat/>
    <w:rsid w:val="001E34A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5">
    <w:name w:val="Колонтитул"/>
    <w:basedOn w:val="a"/>
    <w:qFormat/>
  </w:style>
  <w:style w:type="paragraph" w:styleId="a4">
    <w:name w:val="header"/>
    <w:basedOn w:val="a"/>
    <w:link w:val="a3"/>
    <w:uiPriority w:val="99"/>
    <w:unhideWhenUsed/>
    <w:rsid w:val="00C357E0"/>
    <w:pPr>
      <w:tabs>
        <w:tab w:val="center" w:pos="4677"/>
        <w:tab w:val="right" w:pos="9355"/>
      </w:tabs>
      <w:spacing w:after="0" w:line="240" w:lineRule="auto"/>
    </w:pPr>
  </w:style>
  <w:style w:type="paragraph" w:styleId="a6">
    <w:name w:val="footer"/>
    <w:basedOn w:val="a"/>
    <w:link w:val="a5"/>
    <w:uiPriority w:val="99"/>
    <w:unhideWhenUsed/>
    <w:rsid w:val="00C357E0"/>
    <w:pPr>
      <w:tabs>
        <w:tab w:val="center" w:pos="4677"/>
        <w:tab w:val="right" w:pos="9355"/>
      </w:tabs>
      <w:spacing w:after="0" w:line="240" w:lineRule="auto"/>
    </w:pPr>
  </w:style>
  <w:style w:type="paragraph" w:styleId="af6">
    <w:name w:val="List Paragraph"/>
    <w:basedOn w:val="a"/>
    <w:uiPriority w:val="34"/>
    <w:qFormat/>
    <w:rsid w:val="00446EA2"/>
    <w:pPr>
      <w:ind w:left="720"/>
      <w:contextualSpacing/>
    </w:pPr>
  </w:style>
  <w:style w:type="paragraph" w:styleId="a9">
    <w:name w:val="annotation text"/>
    <w:basedOn w:val="a"/>
    <w:link w:val="a8"/>
    <w:uiPriority w:val="99"/>
    <w:semiHidden/>
    <w:unhideWhenUsed/>
    <w:qFormat/>
    <w:rsid w:val="00456E68"/>
    <w:pPr>
      <w:spacing w:line="240" w:lineRule="auto"/>
    </w:pPr>
    <w:rPr>
      <w:sz w:val="20"/>
      <w:szCs w:val="20"/>
    </w:rPr>
  </w:style>
  <w:style w:type="paragraph" w:styleId="ab">
    <w:name w:val="annotation subject"/>
    <w:basedOn w:val="a9"/>
    <w:next w:val="a9"/>
    <w:link w:val="aa"/>
    <w:uiPriority w:val="99"/>
    <w:semiHidden/>
    <w:unhideWhenUsed/>
    <w:qFormat/>
    <w:rsid w:val="00456E68"/>
    <w:rPr>
      <w:b/>
      <w:bCs/>
    </w:rPr>
  </w:style>
  <w:style w:type="paragraph" w:styleId="af7">
    <w:name w:val="Revision"/>
    <w:uiPriority w:val="99"/>
    <w:semiHidden/>
    <w:qFormat/>
    <w:rsid w:val="00456E68"/>
  </w:style>
  <w:style w:type="paragraph" w:styleId="ad">
    <w:name w:val="Balloon Text"/>
    <w:basedOn w:val="a"/>
    <w:link w:val="ac"/>
    <w:uiPriority w:val="99"/>
    <w:semiHidden/>
    <w:unhideWhenUsed/>
    <w:qFormat/>
    <w:rsid w:val="00456E68"/>
    <w:pPr>
      <w:spacing w:after="0" w:line="240" w:lineRule="auto"/>
    </w:pPr>
    <w:rPr>
      <w:rFonts w:ascii="Segoe UI" w:hAnsi="Segoe UI" w:cs="Segoe UI"/>
      <w:sz w:val="18"/>
      <w:szCs w:val="18"/>
    </w:rPr>
  </w:style>
  <w:style w:type="paragraph" w:customStyle="1" w:styleId="newncpi">
    <w:name w:val="newncpi"/>
    <w:basedOn w:val="a"/>
    <w:qFormat/>
    <w:rsid w:val="002D3A3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Pr>
      <w:rFonts w:ascii="Courier New" w:eastAsia="Calibri" w:hAnsi="Courier New" w:cs="Courier New"/>
      <w:sz w:val="20"/>
      <w:szCs w:val="20"/>
    </w:rPr>
  </w:style>
  <w:style w:type="paragraph" w:styleId="af8">
    <w:name w:val="No Spacing"/>
    <w:qFormat/>
    <w:pPr>
      <w:widowControl w:val="0"/>
      <w:ind w:firstLine="700"/>
    </w:pPr>
    <w:rPr>
      <w:rFonts w:ascii="Courier New" w:eastAsia="Times New Roman" w:hAnsi="Courier New" w:cs="Courier New"/>
      <w:sz w:val="16"/>
      <w:szCs w:val="16"/>
      <w:lang w:eastAsia="ru-RU"/>
    </w:rPr>
  </w:style>
  <w:style w:type="paragraph" w:customStyle="1" w:styleId="LO-normal">
    <w:name w:val="LO-normal"/>
    <w:qFormat/>
    <w:pPr>
      <w:spacing w:after="200" w:line="276" w:lineRule="auto"/>
    </w:pPr>
    <w:rPr>
      <w:rFonts w:ascii="Calibri" w:eastAsia="Calibri" w:hAnsi="Calibri" w:cs="Calibri"/>
      <w:lang w:eastAsia="ru-RU"/>
    </w:rPr>
  </w:style>
  <w:style w:type="paragraph" w:customStyle="1" w:styleId="endform">
    <w:name w:val="endform"/>
    <w:basedOn w:val="a"/>
    <w:qFormat/>
    <w:pPr>
      <w:spacing w:after="0" w:line="240" w:lineRule="exact"/>
      <w:ind w:firstLine="567"/>
      <w:jc w:val="both"/>
    </w:pPr>
    <w:rPr>
      <w:rFonts w:ascii="Times New Roman" w:hAnsi="Times New Roman" w:cs="Times New Roman"/>
    </w:rPr>
  </w:style>
  <w:style w:type="paragraph" w:customStyle="1" w:styleId="begform">
    <w:name w:val="begform"/>
    <w:basedOn w:val="a"/>
    <w:qFormat/>
    <w:pPr>
      <w:spacing w:after="0" w:line="240" w:lineRule="exact"/>
      <w:ind w:firstLine="567"/>
      <w:jc w:val="both"/>
    </w:pPr>
    <w:rPr>
      <w:rFonts w:ascii="Times New Roman" w:hAnsi="Times New Roman" w:cs="Times New Roman"/>
    </w:rPr>
  </w:style>
  <w:style w:type="paragraph" w:customStyle="1" w:styleId="underline">
    <w:name w:val="underline"/>
    <w:basedOn w:val="a"/>
    <w:qFormat/>
    <w:pPr>
      <w:spacing w:after="0" w:line="240" w:lineRule="exact"/>
      <w:jc w:val="both"/>
    </w:pPr>
    <w:rPr>
      <w:rFonts w:ascii="Times New Roman" w:hAnsi="Times New Roman" w:cs="Times New Roman"/>
      <w:sz w:val="20"/>
      <w:szCs w:val="20"/>
    </w:rPr>
  </w:style>
  <w:style w:type="paragraph" w:customStyle="1" w:styleId="undline">
    <w:name w:val="undline"/>
    <w:basedOn w:val="a"/>
    <w:qFormat/>
    <w:pPr>
      <w:spacing w:before="160" w:after="160" w:line="240" w:lineRule="exact"/>
      <w:jc w:val="both"/>
    </w:pPr>
    <w:rPr>
      <w:rFonts w:ascii="Times New Roman" w:hAnsi="Times New Roman" w:cs="Times New Roman"/>
      <w:sz w:val="20"/>
      <w:szCs w:val="20"/>
    </w:rPr>
  </w:style>
  <w:style w:type="paragraph" w:customStyle="1" w:styleId="newncpi0">
    <w:name w:val="newncpi0"/>
    <w:basedOn w:val="a"/>
    <w:qFormat/>
    <w:pPr>
      <w:spacing w:before="160" w:after="160" w:line="240" w:lineRule="exact"/>
      <w:jc w:val="both"/>
    </w:pPr>
    <w:rPr>
      <w:rFonts w:ascii="Times New Roman" w:hAnsi="Times New Roman" w:cs="Times New Roman"/>
    </w:rPr>
  </w:style>
  <w:style w:type="paragraph" w:customStyle="1" w:styleId="capu1">
    <w:name w:val="capu1"/>
    <w:basedOn w:val="a"/>
    <w:qFormat/>
    <w:pPr>
      <w:spacing w:after="120" w:line="240" w:lineRule="exact"/>
    </w:pPr>
    <w:rPr>
      <w:rFonts w:ascii="Times New Roman" w:hAnsi="Times New Roman" w:cs="Times New Roman"/>
      <w:i/>
      <w:iCs/>
    </w:rPr>
  </w:style>
  <w:style w:type="paragraph" w:customStyle="1" w:styleId="cap1">
    <w:name w:val="cap1"/>
    <w:basedOn w:val="a"/>
    <w:qFormat/>
    <w:pPr>
      <w:spacing w:after="0" w:line="240" w:lineRule="exact"/>
    </w:pPr>
    <w:rPr>
      <w:rFonts w:ascii="Times New Roman" w:hAnsi="Times New Roman" w:cs="Times New Roman"/>
      <w:i/>
      <w:iCs/>
    </w:rPr>
  </w:style>
  <w:style w:type="paragraph" w:customStyle="1" w:styleId="append1">
    <w:name w:val="append1"/>
    <w:basedOn w:val="a"/>
    <w:qFormat/>
    <w:pPr>
      <w:spacing w:after="28" w:line="240" w:lineRule="exact"/>
    </w:pPr>
    <w:rPr>
      <w:rFonts w:ascii="Times New Roman" w:hAnsi="Times New Roman" w:cs="Times New Roman"/>
      <w:i/>
      <w:iCs/>
    </w:rPr>
  </w:style>
  <w:style w:type="paragraph" w:customStyle="1" w:styleId="append">
    <w:name w:val="append"/>
    <w:basedOn w:val="a"/>
    <w:qFormat/>
    <w:pPr>
      <w:spacing w:after="0" w:line="240" w:lineRule="exact"/>
    </w:pPr>
    <w:rPr>
      <w:rFonts w:ascii="Times New Roman" w:hAnsi="Times New Roman" w:cs="Times New Roman"/>
      <w:i/>
      <w:iCs/>
    </w:rPr>
  </w:style>
  <w:style w:type="paragraph" w:customStyle="1" w:styleId="snoskiline">
    <w:name w:val="snoskiline"/>
    <w:basedOn w:val="a"/>
    <w:qFormat/>
    <w:pPr>
      <w:spacing w:after="0" w:line="240" w:lineRule="exact"/>
      <w:jc w:val="both"/>
    </w:pPr>
    <w:rPr>
      <w:rFonts w:ascii="Times New Roman" w:hAnsi="Times New Roman" w:cs="Times New Roman"/>
      <w:sz w:val="20"/>
      <w:szCs w:val="20"/>
    </w:rPr>
  </w:style>
  <w:style w:type="paragraph" w:customStyle="1" w:styleId="snoski">
    <w:name w:val="snoski"/>
    <w:basedOn w:val="a"/>
    <w:qFormat/>
    <w:pPr>
      <w:spacing w:before="160" w:after="160" w:line="240" w:lineRule="exact"/>
      <w:ind w:firstLine="567"/>
      <w:jc w:val="both"/>
    </w:pPr>
    <w:rPr>
      <w:rFonts w:ascii="Times New Roman" w:hAnsi="Times New Roman" w:cs="Times New Roman"/>
      <w:sz w:val="20"/>
      <w:szCs w:val="20"/>
    </w:rPr>
  </w:style>
  <w:style w:type="paragraph" w:customStyle="1" w:styleId="preamble">
    <w:name w:val="preamble"/>
    <w:basedOn w:val="a"/>
    <w:qFormat/>
    <w:pPr>
      <w:spacing w:before="160" w:after="160" w:line="240" w:lineRule="exact"/>
      <w:ind w:firstLine="567"/>
      <w:jc w:val="both"/>
    </w:pPr>
    <w:rPr>
      <w:rFonts w:ascii="Times New Roman" w:hAnsi="Times New Roman" w:cs="Times New Roman"/>
    </w:rPr>
  </w:style>
  <w:style w:type="paragraph" w:customStyle="1" w:styleId="titleu">
    <w:name w:val="titleu"/>
    <w:basedOn w:val="a"/>
    <w:qFormat/>
    <w:pPr>
      <w:spacing w:before="360" w:after="360" w:line="240" w:lineRule="exact"/>
    </w:pPr>
    <w:rPr>
      <w:rFonts w:ascii="Times New Roman" w:hAnsi="Times New Roman" w:cs="Times New Roman"/>
      <w:b/>
      <w:bCs/>
    </w:rPr>
  </w:style>
  <w:style w:type="paragraph" w:customStyle="1" w:styleId="onestring">
    <w:name w:val="onestring"/>
    <w:basedOn w:val="a"/>
    <w:qFormat/>
    <w:pPr>
      <w:spacing w:before="160" w:after="160" w:line="240" w:lineRule="exact"/>
      <w:jc w:val="right"/>
    </w:pPr>
    <w:rPr>
      <w:rFonts w:ascii="Times New Roman" w:hAnsi="Times New Roman" w:cs="Times New Roman"/>
    </w:rPr>
  </w:style>
  <w:style w:type="paragraph" w:customStyle="1" w:styleId="titlep">
    <w:name w:val="titlep"/>
    <w:basedOn w:val="a"/>
    <w:qFormat/>
    <w:pPr>
      <w:spacing w:before="360" w:after="360" w:line="240" w:lineRule="exact"/>
      <w:jc w:val="center"/>
    </w:pPr>
    <w:rPr>
      <w:rFonts w:ascii="Times New Roman" w:hAnsi="Times New Roman" w:cs="Times New Roman"/>
      <w:b/>
      <w:bCs/>
    </w:rPr>
  </w:style>
  <w:style w:type="paragraph" w:customStyle="1" w:styleId="chapter">
    <w:name w:val="chapter"/>
    <w:basedOn w:val="a"/>
    <w:qFormat/>
    <w:pPr>
      <w:spacing w:before="360" w:after="360" w:line="240" w:lineRule="exact"/>
      <w:jc w:val="center"/>
    </w:pPr>
    <w:rPr>
      <w:rFonts w:ascii="Times New Roman" w:hAnsi="Times New Roman" w:cs="Times New Roman"/>
      <w:b/>
      <w:bCs/>
      <w:caps/>
    </w:rPr>
  </w:style>
  <w:style w:type="paragraph" w:customStyle="1" w:styleId="titlencpi">
    <w:name w:val="titlencpi"/>
    <w:basedOn w:val="a"/>
    <w:qFormat/>
    <w:pPr>
      <w:spacing w:before="360" w:after="360" w:line="240" w:lineRule="exact"/>
      <w:ind w:right="2268"/>
    </w:pPr>
    <w:rPr>
      <w:rFonts w:ascii="Times New Roman" w:eastAsia="Times New Roman" w:hAnsi="Times New Roman" w:cs="Times New Roman"/>
      <w:b/>
      <w:bCs/>
    </w:rPr>
  </w:style>
  <w:style w:type="paragraph" w:customStyle="1" w:styleId="af9">
    <w:name w:val="Содержимое таблицы"/>
    <w:basedOn w:val="a"/>
    <w:qFormat/>
    <w:pPr>
      <w:widowControl w:val="0"/>
      <w:suppressLineNumbers/>
    </w:pPr>
  </w:style>
  <w:style w:type="table" w:styleId="afa">
    <w:name w:val="Table Grid"/>
    <w:basedOn w:val="a1"/>
    <w:uiPriority w:val="59"/>
    <w:rsid w:val="00D525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6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F1C99"/>
    <w:rPr>
      <w:color w:val="0000FF"/>
      <w:u w:val="single"/>
    </w:rPr>
  </w:style>
  <w:style w:type="character" w:styleId="HTML">
    <w:name w:val="HTML Acronym"/>
    <w:basedOn w:val="a0"/>
    <w:uiPriority w:val="99"/>
    <w:semiHidden/>
    <w:unhideWhenUsed/>
    <w:qFormat/>
    <w:rsid w:val="002E2410"/>
  </w:style>
  <w:style w:type="character" w:customStyle="1" w:styleId="a3">
    <w:name w:val="Верхний колонтитул Знак"/>
    <w:basedOn w:val="a0"/>
    <w:link w:val="a4"/>
    <w:uiPriority w:val="99"/>
    <w:qFormat/>
    <w:rsid w:val="00C357E0"/>
  </w:style>
  <w:style w:type="character" w:customStyle="1" w:styleId="a5">
    <w:name w:val="Нижний колонтитул Знак"/>
    <w:basedOn w:val="a0"/>
    <w:link w:val="a6"/>
    <w:uiPriority w:val="99"/>
    <w:qFormat/>
    <w:rsid w:val="00C357E0"/>
  </w:style>
  <w:style w:type="character" w:styleId="a7">
    <w:name w:val="annotation reference"/>
    <w:basedOn w:val="a0"/>
    <w:uiPriority w:val="99"/>
    <w:semiHidden/>
    <w:unhideWhenUsed/>
    <w:qFormat/>
    <w:rsid w:val="00456E68"/>
    <w:rPr>
      <w:sz w:val="16"/>
      <w:szCs w:val="16"/>
    </w:rPr>
  </w:style>
  <w:style w:type="character" w:customStyle="1" w:styleId="a8">
    <w:name w:val="Текст примечания Знак"/>
    <w:basedOn w:val="a0"/>
    <w:link w:val="a9"/>
    <w:uiPriority w:val="99"/>
    <w:semiHidden/>
    <w:qFormat/>
    <w:rsid w:val="00456E68"/>
    <w:rPr>
      <w:sz w:val="20"/>
      <w:szCs w:val="20"/>
    </w:rPr>
  </w:style>
  <w:style w:type="character" w:customStyle="1" w:styleId="aa">
    <w:name w:val="Тема примечания Знак"/>
    <w:basedOn w:val="a8"/>
    <w:link w:val="ab"/>
    <w:uiPriority w:val="99"/>
    <w:semiHidden/>
    <w:qFormat/>
    <w:rsid w:val="00456E68"/>
    <w:rPr>
      <w:b/>
      <w:bCs/>
      <w:sz w:val="20"/>
      <w:szCs w:val="20"/>
    </w:rPr>
  </w:style>
  <w:style w:type="character" w:customStyle="1" w:styleId="ac">
    <w:name w:val="Текст выноски Знак"/>
    <w:basedOn w:val="a0"/>
    <w:link w:val="ad"/>
    <w:uiPriority w:val="99"/>
    <w:semiHidden/>
    <w:qFormat/>
    <w:rsid w:val="00456E68"/>
    <w:rPr>
      <w:rFonts w:ascii="Segoe UI" w:hAnsi="Segoe UI" w:cs="Segoe UI"/>
      <w:sz w:val="18"/>
      <w:szCs w:val="18"/>
    </w:rPr>
  </w:style>
  <w:style w:type="character" w:customStyle="1" w:styleId="ae">
    <w:name w:val="Без интервала Знак"/>
    <w:qFormat/>
    <w:rPr>
      <w:rFonts w:ascii="Courier New" w:eastAsia="Times New Roman" w:hAnsi="Courier New" w:cs="Courier New"/>
      <w:sz w:val="16"/>
      <w:szCs w:val="16"/>
    </w:rPr>
  </w:style>
  <w:style w:type="character" w:styleId="af">
    <w:name w:val="Strong"/>
    <w:qFormat/>
    <w:rPr>
      <w:b/>
      <w:bCs/>
    </w:rPr>
  </w:style>
  <w:style w:type="character" w:customStyle="1" w:styleId="pers">
    <w:name w:val="pers"/>
    <w:qFormat/>
    <w:rPr>
      <w:rFonts w:ascii="Times New Roman" w:hAnsi="Times New Roman" w:cs="Times New Roman"/>
      <w:b/>
      <w:bCs/>
      <w:i/>
      <w:iCs/>
      <w:sz w:val="22"/>
      <w:szCs w:val="22"/>
    </w:rPr>
  </w:style>
  <w:style w:type="character" w:customStyle="1" w:styleId="post">
    <w:name w:val="post"/>
    <w:qFormat/>
    <w:rPr>
      <w:rFonts w:ascii="Times New Roman" w:hAnsi="Times New Roman" w:cs="Times New Roman"/>
      <w:b/>
      <w:bCs/>
      <w:i/>
      <w:iCs/>
      <w:sz w:val="22"/>
      <w:szCs w:val="22"/>
    </w:rPr>
  </w:style>
  <w:style w:type="character" w:customStyle="1" w:styleId="number">
    <w:name w:val="number"/>
    <w:qFormat/>
    <w:rPr>
      <w:rFonts w:ascii="Times New Roman" w:hAnsi="Times New Roman" w:cs="Times New Roman"/>
      <w:i/>
      <w:iCs/>
    </w:rPr>
  </w:style>
  <w:style w:type="character" w:customStyle="1" w:styleId="datepr">
    <w:name w:val="datepr"/>
    <w:qFormat/>
    <w:rPr>
      <w:rFonts w:ascii="Times New Roman" w:hAnsi="Times New Roman" w:cs="Times New Roman"/>
      <w:i/>
      <w:iCs/>
    </w:rPr>
  </w:style>
  <w:style w:type="character" w:customStyle="1" w:styleId="promulgator">
    <w:name w:val="promulgator"/>
    <w:qFormat/>
    <w:rPr>
      <w:rFonts w:ascii="Times New Roman" w:hAnsi="Times New Roman" w:cs="Times New Roman"/>
      <w:b/>
      <w:bCs/>
      <w:caps/>
    </w:rPr>
  </w:style>
  <w:style w:type="character" w:customStyle="1" w:styleId="name">
    <w:name w:val="name"/>
    <w:qFormat/>
    <w:rPr>
      <w:rFonts w:ascii="Times New Roman" w:hAnsi="Times New Roman" w:cs="Times New Roman"/>
      <w:b/>
      <w:bCs/>
      <w:caps/>
    </w:rPr>
  </w:style>
  <w:style w:type="paragraph" w:customStyle="1" w:styleId="af0">
    <w:name w:val="Заголовок"/>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pPr>
      <w:spacing w:after="140"/>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styleId="af4">
    <w:name w:val="index heading"/>
    <w:basedOn w:val="a"/>
    <w:qFormat/>
    <w:pPr>
      <w:suppressLineNumbers/>
    </w:pPr>
    <w:rPr>
      <w:rFonts w:cs="Arial"/>
    </w:rPr>
  </w:style>
  <w:style w:type="paragraph" w:customStyle="1" w:styleId="name0">
    <w:name w:val="name"/>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0-justify">
    <w:name w:val="a0-justify"/>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y3">
    <w:name w:val="y3"/>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qFormat/>
    <w:rsid w:val="001E34A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qFormat/>
    <w:rsid w:val="001E34A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5">
    <w:name w:val="Колонтитул"/>
    <w:basedOn w:val="a"/>
    <w:qFormat/>
  </w:style>
  <w:style w:type="paragraph" w:styleId="a4">
    <w:name w:val="header"/>
    <w:basedOn w:val="a"/>
    <w:link w:val="a3"/>
    <w:uiPriority w:val="99"/>
    <w:unhideWhenUsed/>
    <w:rsid w:val="00C357E0"/>
    <w:pPr>
      <w:tabs>
        <w:tab w:val="center" w:pos="4677"/>
        <w:tab w:val="right" w:pos="9355"/>
      </w:tabs>
      <w:spacing w:after="0" w:line="240" w:lineRule="auto"/>
    </w:pPr>
  </w:style>
  <w:style w:type="paragraph" w:styleId="a6">
    <w:name w:val="footer"/>
    <w:basedOn w:val="a"/>
    <w:link w:val="a5"/>
    <w:uiPriority w:val="99"/>
    <w:unhideWhenUsed/>
    <w:rsid w:val="00C357E0"/>
    <w:pPr>
      <w:tabs>
        <w:tab w:val="center" w:pos="4677"/>
        <w:tab w:val="right" w:pos="9355"/>
      </w:tabs>
      <w:spacing w:after="0" w:line="240" w:lineRule="auto"/>
    </w:pPr>
  </w:style>
  <w:style w:type="paragraph" w:styleId="af6">
    <w:name w:val="List Paragraph"/>
    <w:basedOn w:val="a"/>
    <w:uiPriority w:val="34"/>
    <w:qFormat/>
    <w:rsid w:val="00446EA2"/>
    <w:pPr>
      <w:ind w:left="720"/>
      <w:contextualSpacing/>
    </w:pPr>
  </w:style>
  <w:style w:type="paragraph" w:styleId="a9">
    <w:name w:val="annotation text"/>
    <w:basedOn w:val="a"/>
    <w:link w:val="a8"/>
    <w:uiPriority w:val="99"/>
    <w:semiHidden/>
    <w:unhideWhenUsed/>
    <w:qFormat/>
    <w:rsid w:val="00456E68"/>
    <w:pPr>
      <w:spacing w:line="240" w:lineRule="auto"/>
    </w:pPr>
    <w:rPr>
      <w:sz w:val="20"/>
      <w:szCs w:val="20"/>
    </w:rPr>
  </w:style>
  <w:style w:type="paragraph" w:styleId="ab">
    <w:name w:val="annotation subject"/>
    <w:basedOn w:val="a9"/>
    <w:next w:val="a9"/>
    <w:link w:val="aa"/>
    <w:uiPriority w:val="99"/>
    <w:semiHidden/>
    <w:unhideWhenUsed/>
    <w:qFormat/>
    <w:rsid w:val="00456E68"/>
    <w:rPr>
      <w:b/>
      <w:bCs/>
    </w:rPr>
  </w:style>
  <w:style w:type="paragraph" w:styleId="af7">
    <w:name w:val="Revision"/>
    <w:uiPriority w:val="99"/>
    <w:semiHidden/>
    <w:qFormat/>
    <w:rsid w:val="00456E68"/>
  </w:style>
  <w:style w:type="paragraph" w:styleId="ad">
    <w:name w:val="Balloon Text"/>
    <w:basedOn w:val="a"/>
    <w:link w:val="ac"/>
    <w:uiPriority w:val="99"/>
    <w:semiHidden/>
    <w:unhideWhenUsed/>
    <w:qFormat/>
    <w:rsid w:val="00456E68"/>
    <w:pPr>
      <w:spacing w:after="0" w:line="240" w:lineRule="auto"/>
    </w:pPr>
    <w:rPr>
      <w:rFonts w:ascii="Segoe UI" w:hAnsi="Segoe UI" w:cs="Segoe UI"/>
      <w:sz w:val="18"/>
      <w:szCs w:val="18"/>
    </w:rPr>
  </w:style>
  <w:style w:type="paragraph" w:customStyle="1" w:styleId="newncpi">
    <w:name w:val="newncpi"/>
    <w:basedOn w:val="a"/>
    <w:qFormat/>
    <w:rsid w:val="002D3A3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Pr>
      <w:rFonts w:ascii="Courier New" w:eastAsia="Calibri" w:hAnsi="Courier New" w:cs="Courier New"/>
      <w:sz w:val="20"/>
      <w:szCs w:val="20"/>
    </w:rPr>
  </w:style>
  <w:style w:type="paragraph" w:styleId="af8">
    <w:name w:val="No Spacing"/>
    <w:qFormat/>
    <w:pPr>
      <w:widowControl w:val="0"/>
      <w:ind w:firstLine="700"/>
    </w:pPr>
    <w:rPr>
      <w:rFonts w:ascii="Courier New" w:eastAsia="Times New Roman" w:hAnsi="Courier New" w:cs="Courier New"/>
      <w:sz w:val="16"/>
      <w:szCs w:val="16"/>
      <w:lang w:eastAsia="ru-RU"/>
    </w:rPr>
  </w:style>
  <w:style w:type="paragraph" w:customStyle="1" w:styleId="LO-normal">
    <w:name w:val="LO-normal"/>
    <w:qFormat/>
    <w:pPr>
      <w:spacing w:after="200" w:line="276" w:lineRule="auto"/>
    </w:pPr>
    <w:rPr>
      <w:rFonts w:ascii="Calibri" w:eastAsia="Calibri" w:hAnsi="Calibri" w:cs="Calibri"/>
      <w:lang w:eastAsia="ru-RU"/>
    </w:rPr>
  </w:style>
  <w:style w:type="paragraph" w:customStyle="1" w:styleId="endform">
    <w:name w:val="endform"/>
    <w:basedOn w:val="a"/>
    <w:qFormat/>
    <w:pPr>
      <w:spacing w:after="0" w:line="240" w:lineRule="exact"/>
      <w:ind w:firstLine="567"/>
      <w:jc w:val="both"/>
    </w:pPr>
    <w:rPr>
      <w:rFonts w:ascii="Times New Roman" w:hAnsi="Times New Roman" w:cs="Times New Roman"/>
    </w:rPr>
  </w:style>
  <w:style w:type="paragraph" w:customStyle="1" w:styleId="begform">
    <w:name w:val="begform"/>
    <w:basedOn w:val="a"/>
    <w:qFormat/>
    <w:pPr>
      <w:spacing w:after="0" w:line="240" w:lineRule="exact"/>
      <w:ind w:firstLine="567"/>
      <w:jc w:val="both"/>
    </w:pPr>
    <w:rPr>
      <w:rFonts w:ascii="Times New Roman" w:hAnsi="Times New Roman" w:cs="Times New Roman"/>
    </w:rPr>
  </w:style>
  <w:style w:type="paragraph" w:customStyle="1" w:styleId="underline">
    <w:name w:val="underline"/>
    <w:basedOn w:val="a"/>
    <w:qFormat/>
    <w:pPr>
      <w:spacing w:after="0" w:line="240" w:lineRule="exact"/>
      <w:jc w:val="both"/>
    </w:pPr>
    <w:rPr>
      <w:rFonts w:ascii="Times New Roman" w:hAnsi="Times New Roman" w:cs="Times New Roman"/>
      <w:sz w:val="20"/>
      <w:szCs w:val="20"/>
    </w:rPr>
  </w:style>
  <w:style w:type="paragraph" w:customStyle="1" w:styleId="undline">
    <w:name w:val="undline"/>
    <w:basedOn w:val="a"/>
    <w:qFormat/>
    <w:pPr>
      <w:spacing w:before="160" w:after="160" w:line="240" w:lineRule="exact"/>
      <w:jc w:val="both"/>
    </w:pPr>
    <w:rPr>
      <w:rFonts w:ascii="Times New Roman" w:hAnsi="Times New Roman" w:cs="Times New Roman"/>
      <w:sz w:val="20"/>
      <w:szCs w:val="20"/>
    </w:rPr>
  </w:style>
  <w:style w:type="paragraph" w:customStyle="1" w:styleId="newncpi0">
    <w:name w:val="newncpi0"/>
    <w:basedOn w:val="a"/>
    <w:qFormat/>
    <w:pPr>
      <w:spacing w:before="160" w:after="160" w:line="240" w:lineRule="exact"/>
      <w:jc w:val="both"/>
    </w:pPr>
    <w:rPr>
      <w:rFonts w:ascii="Times New Roman" w:hAnsi="Times New Roman" w:cs="Times New Roman"/>
    </w:rPr>
  </w:style>
  <w:style w:type="paragraph" w:customStyle="1" w:styleId="capu1">
    <w:name w:val="capu1"/>
    <w:basedOn w:val="a"/>
    <w:qFormat/>
    <w:pPr>
      <w:spacing w:after="120" w:line="240" w:lineRule="exact"/>
    </w:pPr>
    <w:rPr>
      <w:rFonts w:ascii="Times New Roman" w:hAnsi="Times New Roman" w:cs="Times New Roman"/>
      <w:i/>
      <w:iCs/>
    </w:rPr>
  </w:style>
  <w:style w:type="paragraph" w:customStyle="1" w:styleId="cap1">
    <w:name w:val="cap1"/>
    <w:basedOn w:val="a"/>
    <w:qFormat/>
    <w:pPr>
      <w:spacing w:after="0" w:line="240" w:lineRule="exact"/>
    </w:pPr>
    <w:rPr>
      <w:rFonts w:ascii="Times New Roman" w:hAnsi="Times New Roman" w:cs="Times New Roman"/>
      <w:i/>
      <w:iCs/>
    </w:rPr>
  </w:style>
  <w:style w:type="paragraph" w:customStyle="1" w:styleId="append1">
    <w:name w:val="append1"/>
    <w:basedOn w:val="a"/>
    <w:qFormat/>
    <w:pPr>
      <w:spacing w:after="28" w:line="240" w:lineRule="exact"/>
    </w:pPr>
    <w:rPr>
      <w:rFonts w:ascii="Times New Roman" w:hAnsi="Times New Roman" w:cs="Times New Roman"/>
      <w:i/>
      <w:iCs/>
    </w:rPr>
  </w:style>
  <w:style w:type="paragraph" w:customStyle="1" w:styleId="append">
    <w:name w:val="append"/>
    <w:basedOn w:val="a"/>
    <w:qFormat/>
    <w:pPr>
      <w:spacing w:after="0" w:line="240" w:lineRule="exact"/>
    </w:pPr>
    <w:rPr>
      <w:rFonts w:ascii="Times New Roman" w:hAnsi="Times New Roman" w:cs="Times New Roman"/>
      <w:i/>
      <w:iCs/>
    </w:rPr>
  </w:style>
  <w:style w:type="paragraph" w:customStyle="1" w:styleId="snoskiline">
    <w:name w:val="snoskiline"/>
    <w:basedOn w:val="a"/>
    <w:qFormat/>
    <w:pPr>
      <w:spacing w:after="0" w:line="240" w:lineRule="exact"/>
      <w:jc w:val="both"/>
    </w:pPr>
    <w:rPr>
      <w:rFonts w:ascii="Times New Roman" w:hAnsi="Times New Roman" w:cs="Times New Roman"/>
      <w:sz w:val="20"/>
      <w:szCs w:val="20"/>
    </w:rPr>
  </w:style>
  <w:style w:type="paragraph" w:customStyle="1" w:styleId="snoski">
    <w:name w:val="snoski"/>
    <w:basedOn w:val="a"/>
    <w:qFormat/>
    <w:pPr>
      <w:spacing w:before="160" w:after="160" w:line="240" w:lineRule="exact"/>
      <w:ind w:firstLine="567"/>
      <w:jc w:val="both"/>
    </w:pPr>
    <w:rPr>
      <w:rFonts w:ascii="Times New Roman" w:hAnsi="Times New Roman" w:cs="Times New Roman"/>
      <w:sz w:val="20"/>
      <w:szCs w:val="20"/>
    </w:rPr>
  </w:style>
  <w:style w:type="paragraph" w:customStyle="1" w:styleId="preamble">
    <w:name w:val="preamble"/>
    <w:basedOn w:val="a"/>
    <w:qFormat/>
    <w:pPr>
      <w:spacing w:before="160" w:after="160" w:line="240" w:lineRule="exact"/>
      <w:ind w:firstLine="567"/>
      <w:jc w:val="both"/>
    </w:pPr>
    <w:rPr>
      <w:rFonts w:ascii="Times New Roman" w:hAnsi="Times New Roman" w:cs="Times New Roman"/>
    </w:rPr>
  </w:style>
  <w:style w:type="paragraph" w:customStyle="1" w:styleId="titleu">
    <w:name w:val="titleu"/>
    <w:basedOn w:val="a"/>
    <w:qFormat/>
    <w:pPr>
      <w:spacing w:before="360" w:after="360" w:line="240" w:lineRule="exact"/>
    </w:pPr>
    <w:rPr>
      <w:rFonts w:ascii="Times New Roman" w:hAnsi="Times New Roman" w:cs="Times New Roman"/>
      <w:b/>
      <w:bCs/>
    </w:rPr>
  </w:style>
  <w:style w:type="paragraph" w:customStyle="1" w:styleId="onestring">
    <w:name w:val="onestring"/>
    <w:basedOn w:val="a"/>
    <w:qFormat/>
    <w:pPr>
      <w:spacing w:before="160" w:after="160" w:line="240" w:lineRule="exact"/>
      <w:jc w:val="right"/>
    </w:pPr>
    <w:rPr>
      <w:rFonts w:ascii="Times New Roman" w:hAnsi="Times New Roman" w:cs="Times New Roman"/>
    </w:rPr>
  </w:style>
  <w:style w:type="paragraph" w:customStyle="1" w:styleId="titlep">
    <w:name w:val="titlep"/>
    <w:basedOn w:val="a"/>
    <w:qFormat/>
    <w:pPr>
      <w:spacing w:before="360" w:after="360" w:line="240" w:lineRule="exact"/>
      <w:jc w:val="center"/>
    </w:pPr>
    <w:rPr>
      <w:rFonts w:ascii="Times New Roman" w:hAnsi="Times New Roman" w:cs="Times New Roman"/>
      <w:b/>
      <w:bCs/>
    </w:rPr>
  </w:style>
  <w:style w:type="paragraph" w:customStyle="1" w:styleId="chapter">
    <w:name w:val="chapter"/>
    <w:basedOn w:val="a"/>
    <w:qFormat/>
    <w:pPr>
      <w:spacing w:before="360" w:after="360" w:line="240" w:lineRule="exact"/>
      <w:jc w:val="center"/>
    </w:pPr>
    <w:rPr>
      <w:rFonts w:ascii="Times New Roman" w:hAnsi="Times New Roman" w:cs="Times New Roman"/>
      <w:b/>
      <w:bCs/>
      <w:caps/>
    </w:rPr>
  </w:style>
  <w:style w:type="paragraph" w:customStyle="1" w:styleId="titlencpi">
    <w:name w:val="titlencpi"/>
    <w:basedOn w:val="a"/>
    <w:qFormat/>
    <w:pPr>
      <w:spacing w:before="360" w:after="360" w:line="240" w:lineRule="exact"/>
      <w:ind w:right="2268"/>
    </w:pPr>
    <w:rPr>
      <w:rFonts w:ascii="Times New Roman" w:eastAsia="Times New Roman" w:hAnsi="Times New Roman" w:cs="Times New Roman"/>
      <w:b/>
      <w:bCs/>
    </w:rPr>
  </w:style>
  <w:style w:type="paragraph" w:customStyle="1" w:styleId="af9">
    <w:name w:val="Содержимое таблицы"/>
    <w:basedOn w:val="a"/>
    <w:qFormat/>
    <w:pPr>
      <w:widowControl w:val="0"/>
      <w:suppressLineNumbers/>
    </w:pPr>
  </w:style>
  <w:style w:type="table" w:styleId="afa">
    <w:name w:val="Table Grid"/>
    <w:basedOn w:val="a1"/>
    <w:uiPriority w:val="59"/>
    <w:rsid w:val="00D525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E:\Download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Download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bstour.by/" TargetMode="External"/><Relationship Id="rId4" Type="http://schemas.microsoft.com/office/2007/relationships/stylesWithEffects" Target="stylesWithEffects.xml"/><Relationship Id="rId9" Type="http://schemas.openxmlformats.org/officeDocument/2006/relationships/hyperlink" Target="file:///E:\Download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BDE33-1779-4079-BD13-9453EAE1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8859</Words>
  <Characters>50501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6</cp:revision>
  <dcterms:created xsi:type="dcterms:W3CDTF">2023-02-02T08:17:00Z</dcterms:created>
  <dcterms:modified xsi:type="dcterms:W3CDTF">2023-03-10T09:14:00Z</dcterms:modified>
  <dc:language>en-US</dc:language>
</cp:coreProperties>
</file>